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58FCA" w14:textId="77777777" w:rsidR="00A827B8" w:rsidRPr="00F664F3" w:rsidRDefault="00A827B8">
      <w:pPr>
        <w:jc w:val="center"/>
        <w:rPr>
          <w:rFonts w:ascii="Arial" w:hAnsi="Arial" w:cs="Arial"/>
          <w:sz w:val="22"/>
          <w:szCs w:val="22"/>
        </w:rPr>
      </w:pPr>
    </w:p>
    <w:p w14:paraId="6B2A118C" w14:textId="77777777" w:rsidR="00DB1B04" w:rsidRPr="00F664F3" w:rsidRDefault="00E75174">
      <w:pPr>
        <w:jc w:val="center"/>
        <w:rPr>
          <w:rFonts w:ascii="Arial" w:hAnsi="Arial" w:cs="Arial"/>
          <w:sz w:val="22"/>
          <w:szCs w:val="22"/>
        </w:rPr>
      </w:pPr>
      <w:r w:rsidRPr="00F664F3">
        <w:rPr>
          <w:rFonts w:ascii="Arial" w:hAnsi="Arial" w:cs="Arial"/>
          <w:sz w:val="22"/>
          <w:szCs w:val="22"/>
        </w:rPr>
        <w:t>The Corporation of the Town of Gravenhurst</w:t>
      </w:r>
    </w:p>
    <w:p w14:paraId="47F0078B" w14:textId="77777777" w:rsidR="00DB1B04" w:rsidRPr="00F664F3" w:rsidRDefault="00DB1B04">
      <w:pPr>
        <w:jc w:val="center"/>
        <w:rPr>
          <w:rFonts w:ascii="Arial" w:hAnsi="Arial" w:cs="Arial"/>
          <w:sz w:val="22"/>
          <w:szCs w:val="22"/>
        </w:rPr>
      </w:pPr>
    </w:p>
    <w:p w14:paraId="5E5E37AF" w14:textId="77777777" w:rsidR="00DB1B04" w:rsidRPr="00F664F3" w:rsidRDefault="00E75174">
      <w:pPr>
        <w:shd w:val="pct12" w:color="auto" w:fill="auto"/>
        <w:jc w:val="center"/>
        <w:rPr>
          <w:rFonts w:ascii="Arial" w:hAnsi="Arial" w:cs="Arial"/>
          <w:b/>
          <w:sz w:val="22"/>
          <w:szCs w:val="22"/>
        </w:rPr>
      </w:pPr>
      <w:r w:rsidRPr="00F664F3">
        <w:rPr>
          <w:rFonts w:ascii="Arial" w:hAnsi="Arial" w:cs="Arial"/>
          <w:b/>
          <w:sz w:val="22"/>
          <w:szCs w:val="22"/>
        </w:rPr>
        <w:t>POSITION DESCRIPTION</w:t>
      </w:r>
    </w:p>
    <w:p w14:paraId="5F8B2CC2" w14:textId="77777777" w:rsidR="00DB1B04" w:rsidRPr="00F664F3" w:rsidRDefault="00DB1B04">
      <w:pPr>
        <w:rPr>
          <w:rFonts w:ascii="Arial" w:hAnsi="Arial" w:cs="Arial"/>
          <w:sz w:val="22"/>
          <w:szCs w:val="22"/>
        </w:rPr>
      </w:pPr>
    </w:p>
    <w:p w14:paraId="7940F5CD" w14:textId="4DB88EB3" w:rsidR="00DB1B04" w:rsidRPr="00F664F3" w:rsidRDefault="00E75174">
      <w:pPr>
        <w:autoSpaceDE w:val="0"/>
        <w:autoSpaceDN w:val="0"/>
        <w:adjustRightInd w:val="0"/>
        <w:rPr>
          <w:rFonts w:ascii="Arial" w:hAnsi="Arial" w:cs="Arial"/>
          <w:b/>
          <w:bCs/>
          <w:sz w:val="22"/>
          <w:szCs w:val="22"/>
        </w:rPr>
      </w:pPr>
      <w:r w:rsidRPr="00F664F3">
        <w:rPr>
          <w:rFonts w:ascii="Arial" w:hAnsi="Arial" w:cs="Arial"/>
          <w:b/>
          <w:bCs/>
          <w:sz w:val="22"/>
          <w:szCs w:val="22"/>
        </w:rPr>
        <w:t xml:space="preserve">Position Title: </w:t>
      </w:r>
      <w:r w:rsidR="004504F3" w:rsidRPr="00F664F3">
        <w:rPr>
          <w:rFonts w:ascii="Arial" w:hAnsi="Arial" w:cs="Arial"/>
          <w:b/>
          <w:bCs/>
          <w:sz w:val="22"/>
          <w:szCs w:val="22"/>
        </w:rPr>
        <w:tab/>
        <w:t xml:space="preserve">Director of </w:t>
      </w:r>
      <w:r w:rsidR="00463A08">
        <w:rPr>
          <w:rFonts w:ascii="Arial" w:hAnsi="Arial" w:cs="Arial"/>
          <w:b/>
          <w:bCs/>
          <w:sz w:val="22"/>
          <w:szCs w:val="22"/>
        </w:rPr>
        <w:t>Financial Services</w:t>
      </w:r>
      <w:r w:rsidR="000E53ED">
        <w:rPr>
          <w:rFonts w:ascii="Arial" w:hAnsi="Arial" w:cs="Arial"/>
          <w:b/>
          <w:bCs/>
          <w:sz w:val="22"/>
          <w:szCs w:val="22"/>
        </w:rPr>
        <w:t xml:space="preserve"> and Treasurer</w:t>
      </w:r>
      <w:r w:rsidR="00463A08">
        <w:rPr>
          <w:rFonts w:ascii="Arial" w:hAnsi="Arial" w:cs="Arial"/>
          <w:b/>
          <w:bCs/>
          <w:sz w:val="22"/>
          <w:szCs w:val="22"/>
        </w:rPr>
        <w:t xml:space="preserve"> </w:t>
      </w:r>
    </w:p>
    <w:p w14:paraId="4C22A5D2" w14:textId="77777777" w:rsidR="00DB1B04" w:rsidRPr="00F664F3" w:rsidRDefault="00DB1B04">
      <w:pPr>
        <w:autoSpaceDE w:val="0"/>
        <w:autoSpaceDN w:val="0"/>
        <w:adjustRightInd w:val="0"/>
        <w:rPr>
          <w:rFonts w:ascii="Arial" w:hAnsi="Arial" w:cs="Arial"/>
          <w:b/>
          <w:bCs/>
          <w:sz w:val="22"/>
          <w:szCs w:val="22"/>
        </w:rPr>
      </w:pPr>
    </w:p>
    <w:p w14:paraId="684035F0" w14:textId="3C475958" w:rsidR="00DB1B04" w:rsidRPr="00F664F3" w:rsidRDefault="00026708">
      <w:pPr>
        <w:pStyle w:val="Heading8"/>
      </w:pPr>
      <w:r w:rsidRPr="00F664F3">
        <w:t>Area/</w:t>
      </w:r>
      <w:r w:rsidR="00E75174" w:rsidRPr="00F664F3">
        <w:t xml:space="preserve">Department: </w:t>
      </w:r>
      <w:r w:rsidR="00E75174" w:rsidRPr="00F664F3">
        <w:tab/>
      </w:r>
      <w:r w:rsidR="00F664F3" w:rsidRPr="00F664F3">
        <w:t xml:space="preserve">Administration / </w:t>
      </w:r>
      <w:r w:rsidR="00463A08">
        <w:t xml:space="preserve">Finance </w:t>
      </w:r>
    </w:p>
    <w:p w14:paraId="0262316D" w14:textId="1EF35EFA" w:rsidR="00DB1B04" w:rsidRPr="00F664F3" w:rsidRDefault="00F664F3">
      <w:pPr>
        <w:autoSpaceDE w:val="0"/>
        <w:autoSpaceDN w:val="0"/>
        <w:adjustRightInd w:val="0"/>
        <w:rPr>
          <w:rFonts w:ascii="Arial" w:hAnsi="Arial" w:cs="Arial"/>
          <w:b/>
          <w:bCs/>
          <w:sz w:val="22"/>
          <w:szCs w:val="22"/>
        </w:rPr>
      </w:pPr>
      <w:r w:rsidRPr="00F664F3">
        <w:rPr>
          <w:rFonts w:ascii="Arial" w:hAnsi="Arial" w:cs="Arial"/>
          <w:b/>
          <w:bCs/>
          <w:sz w:val="22"/>
          <w:szCs w:val="22"/>
        </w:rPr>
        <w:tab/>
      </w:r>
    </w:p>
    <w:p w14:paraId="0C0ED208" w14:textId="1FCC73FC" w:rsidR="00DB1B04" w:rsidRPr="00F664F3" w:rsidRDefault="00E75174">
      <w:pPr>
        <w:autoSpaceDE w:val="0"/>
        <w:autoSpaceDN w:val="0"/>
        <w:adjustRightInd w:val="0"/>
        <w:rPr>
          <w:rFonts w:ascii="Arial" w:hAnsi="Arial" w:cs="Arial"/>
          <w:b/>
          <w:bCs/>
          <w:sz w:val="22"/>
          <w:szCs w:val="22"/>
        </w:rPr>
      </w:pPr>
      <w:r w:rsidRPr="00F664F3">
        <w:rPr>
          <w:rFonts w:ascii="Arial" w:hAnsi="Arial" w:cs="Arial"/>
          <w:b/>
          <w:bCs/>
          <w:sz w:val="22"/>
          <w:szCs w:val="22"/>
        </w:rPr>
        <w:t>Reports to:</w:t>
      </w:r>
      <w:r w:rsidR="00F664F3" w:rsidRPr="00F664F3">
        <w:rPr>
          <w:rFonts w:ascii="Arial" w:hAnsi="Arial" w:cs="Arial"/>
          <w:b/>
          <w:bCs/>
          <w:sz w:val="22"/>
          <w:szCs w:val="22"/>
        </w:rPr>
        <w:tab/>
      </w:r>
      <w:r w:rsidR="00F664F3" w:rsidRPr="00F664F3">
        <w:rPr>
          <w:rFonts w:ascii="Arial" w:hAnsi="Arial" w:cs="Arial"/>
          <w:b/>
          <w:bCs/>
          <w:sz w:val="22"/>
          <w:szCs w:val="22"/>
        </w:rPr>
        <w:tab/>
        <w:t>Chief Administrative Officer</w:t>
      </w:r>
      <w:r w:rsidRPr="00F664F3">
        <w:rPr>
          <w:rFonts w:ascii="Arial" w:hAnsi="Arial" w:cs="Arial"/>
          <w:b/>
          <w:bCs/>
          <w:sz w:val="22"/>
          <w:szCs w:val="22"/>
        </w:rPr>
        <w:t xml:space="preserve"> </w:t>
      </w:r>
      <w:r w:rsidRPr="00F664F3">
        <w:rPr>
          <w:rFonts w:ascii="Arial" w:hAnsi="Arial" w:cs="Arial"/>
          <w:b/>
          <w:bCs/>
          <w:sz w:val="22"/>
          <w:szCs w:val="22"/>
        </w:rPr>
        <w:tab/>
      </w:r>
      <w:r w:rsidRPr="00F664F3">
        <w:rPr>
          <w:rFonts w:ascii="Arial" w:hAnsi="Arial" w:cs="Arial"/>
          <w:b/>
          <w:bCs/>
          <w:sz w:val="22"/>
          <w:szCs w:val="22"/>
        </w:rPr>
        <w:tab/>
      </w:r>
      <w:r w:rsidRPr="00F664F3">
        <w:rPr>
          <w:rFonts w:ascii="Arial" w:hAnsi="Arial" w:cs="Arial"/>
          <w:b/>
          <w:bCs/>
          <w:sz w:val="22"/>
          <w:szCs w:val="22"/>
        </w:rPr>
        <w:tab/>
      </w:r>
      <w:r w:rsidR="00B35728" w:rsidRPr="00F664F3">
        <w:rPr>
          <w:rFonts w:ascii="Arial" w:hAnsi="Arial" w:cs="Arial"/>
          <w:b/>
          <w:bCs/>
          <w:sz w:val="22"/>
          <w:szCs w:val="22"/>
        </w:rPr>
        <w:t xml:space="preserve"> </w:t>
      </w:r>
    </w:p>
    <w:p w14:paraId="2F9C2F90" w14:textId="77777777" w:rsidR="00DB1B04" w:rsidRPr="00F664F3" w:rsidRDefault="00DB1B04">
      <w:pPr>
        <w:autoSpaceDE w:val="0"/>
        <w:autoSpaceDN w:val="0"/>
        <w:adjustRightInd w:val="0"/>
        <w:rPr>
          <w:rFonts w:ascii="Arial" w:hAnsi="Arial" w:cs="Arial"/>
          <w:b/>
          <w:bCs/>
          <w:sz w:val="22"/>
          <w:szCs w:val="22"/>
        </w:rPr>
      </w:pPr>
    </w:p>
    <w:p w14:paraId="15D969B1" w14:textId="77777777" w:rsidR="00DB1B04" w:rsidRPr="00F664F3" w:rsidRDefault="00E75174">
      <w:pPr>
        <w:shd w:val="clear" w:color="auto" w:fill="D9D9D9"/>
        <w:autoSpaceDE w:val="0"/>
        <w:autoSpaceDN w:val="0"/>
        <w:adjustRightInd w:val="0"/>
        <w:jc w:val="center"/>
        <w:rPr>
          <w:rFonts w:ascii="Arial" w:hAnsi="Arial" w:cs="Arial"/>
          <w:b/>
          <w:bCs/>
          <w:sz w:val="22"/>
          <w:szCs w:val="22"/>
        </w:rPr>
      </w:pPr>
      <w:r w:rsidRPr="00F664F3">
        <w:rPr>
          <w:rFonts w:ascii="Arial" w:hAnsi="Arial" w:cs="Arial"/>
          <w:b/>
          <w:bCs/>
          <w:sz w:val="22"/>
          <w:szCs w:val="22"/>
        </w:rPr>
        <w:t>POSITION SUMMARY</w:t>
      </w:r>
    </w:p>
    <w:p w14:paraId="5C34F6F2" w14:textId="77777777" w:rsidR="00F664F3" w:rsidRPr="00F664F3" w:rsidRDefault="00F664F3" w:rsidP="00F664F3">
      <w:pPr>
        <w:pStyle w:val="Default"/>
        <w:rPr>
          <w:sz w:val="22"/>
          <w:szCs w:val="22"/>
        </w:rPr>
      </w:pPr>
    </w:p>
    <w:p w14:paraId="76F29424" w14:textId="3A4C0A61" w:rsidR="00F664F3" w:rsidRPr="00F664F3" w:rsidRDefault="00F664F3" w:rsidP="00F664F3">
      <w:pPr>
        <w:pStyle w:val="Default"/>
        <w:rPr>
          <w:sz w:val="22"/>
          <w:szCs w:val="22"/>
        </w:rPr>
      </w:pPr>
      <w:r w:rsidRPr="00F664F3">
        <w:rPr>
          <w:sz w:val="22"/>
          <w:szCs w:val="22"/>
        </w:rPr>
        <w:t xml:space="preserve">The Director of </w:t>
      </w:r>
      <w:r w:rsidR="00463A08">
        <w:rPr>
          <w:sz w:val="22"/>
          <w:szCs w:val="22"/>
        </w:rPr>
        <w:t>Financial Services</w:t>
      </w:r>
      <w:r w:rsidR="000E53ED">
        <w:rPr>
          <w:sz w:val="22"/>
          <w:szCs w:val="22"/>
        </w:rPr>
        <w:t xml:space="preserve"> and Treasurer</w:t>
      </w:r>
      <w:r w:rsidR="00463A08">
        <w:rPr>
          <w:sz w:val="22"/>
          <w:szCs w:val="22"/>
        </w:rPr>
        <w:t xml:space="preserve"> (DFS</w:t>
      </w:r>
      <w:r w:rsidR="000E53ED">
        <w:rPr>
          <w:sz w:val="22"/>
          <w:szCs w:val="22"/>
        </w:rPr>
        <w:t>T</w:t>
      </w:r>
      <w:r w:rsidR="00463A08">
        <w:rPr>
          <w:sz w:val="22"/>
          <w:szCs w:val="22"/>
        </w:rPr>
        <w:t xml:space="preserve">) </w:t>
      </w:r>
      <w:r w:rsidRPr="00F664F3">
        <w:rPr>
          <w:sz w:val="22"/>
          <w:szCs w:val="22"/>
        </w:rPr>
        <w:t xml:space="preserve">provides leadership, vision, and direction in ensuring the Town financial resources are optimally utilized in the achieving the operational and strategic goals and objectives of the Town of Gravenhurst. </w:t>
      </w:r>
    </w:p>
    <w:p w14:paraId="41E2E8F2" w14:textId="77777777" w:rsidR="00F664F3" w:rsidRPr="00F664F3" w:rsidRDefault="00F664F3" w:rsidP="00F664F3">
      <w:pPr>
        <w:pStyle w:val="Default"/>
        <w:rPr>
          <w:sz w:val="22"/>
          <w:szCs w:val="22"/>
        </w:rPr>
      </w:pPr>
    </w:p>
    <w:p w14:paraId="3479644D" w14:textId="1F96F3DE" w:rsidR="00F664F3" w:rsidRPr="00F664F3" w:rsidRDefault="00F664F3" w:rsidP="00F664F3">
      <w:pPr>
        <w:pStyle w:val="BodyText"/>
        <w:pBdr>
          <w:top w:val="none" w:sz="0" w:space="0" w:color="auto"/>
          <w:left w:val="none" w:sz="0" w:space="0" w:color="auto"/>
          <w:bottom w:val="none" w:sz="0" w:space="0" w:color="auto"/>
          <w:right w:val="none" w:sz="0" w:space="0" w:color="auto"/>
        </w:pBdr>
        <w:spacing w:line="240" w:lineRule="auto"/>
        <w:jc w:val="left"/>
        <w:rPr>
          <w:rFonts w:ascii="Arial" w:hAnsi="Arial" w:cs="Arial"/>
          <w:sz w:val="22"/>
          <w:szCs w:val="22"/>
        </w:rPr>
      </w:pPr>
      <w:r w:rsidRPr="00F664F3">
        <w:rPr>
          <w:rFonts w:ascii="Arial" w:hAnsi="Arial" w:cs="Arial"/>
          <w:sz w:val="22"/>
          <w:szCs w:val="22"/>
        </w:rPr>
        <w:t xml:space="preserve">In that capacity </w:t>
      </w:r>
      <w:r w:rsidR="00463A08">
        <w:rPr>
          <w:rFonts w:ascii="Arial" w:hAnsi="Arial" w:cs="Arial"/>
          <w:sz w:val="22"/>
          <w:szCs w:val="22"/>
        </w:rPr>
        <w:t>the DFS</w:t>
      </w:r>
      <w:r w:rsidR="000E53ED">
        <w:rPr>
          <w:rFonts w:ascii="Arial" w:hAnsi="Arial" w:cs="Arial"/>
          <w:sz w:val="22"/>
          <w:szCs w:val="22"/>
        </w:rPr>
        <w:t>T</w:t>
      </w:r>
      <w:r w:rsidR="00463A08">
        <w:rPr>
          <w:rFonts w:ascii="Arial" w:hAnsi="Arial" w:cs="Arial"/>
          <w:sz w:val="22"/>
          <w:szCs w:val="22"/>
        </w:rPr>
        <w:t xml:space="preserve"> provides financial advice to Council, the </w:t>
      </w:r>
      <w:proofErr w:type="gramStart"/>
      <w:r w:rsidR="00463A08">
        <w:rPr>
          <w:rFonts w:ascii="Arial" w:hAnsi="Arial" w:cs="Arial"/>
          <w:sz w:val="22"/>
          <w:szCs w:val="22"/>
        </w:rPr>
        <w:t>CAO</w:t>
      </w:r>
      <w:proofErr w:type="gramEnd"/>
      <w:r w:rsidR="00463A08">
        <w:rPr>
          <w:rFonts w:ascii="Arial" w:hAnsi="Arial" w:cs="Arial"/>
          <w:sz w:val="22"/>
          <w:szCs w:val="22"/>
        </w:rPr>
        <w:t xml:space="preserve"> and the Senior Leadership Team </w:t>
      </w:r>
      <w:r w:rsidR="00DB75FE">
        <w:rPr>
          <w:rFonts w:ascii="Arial" w:hAnsi="Arial" w:cs="Arial"/>
          <w:sz w:val="22"/>
          <w:szCs w:val="22"/>
        </w:rPr>
        <w:t>(</w:t>
      </w:r>
      <w:r w:rsidR="00463A08">
        <w:rPr>
          <w:rFonts w:ascii="Arial" w:hAnsi="Arial" w:cs="Arial"/>
          <w:sz w:val="22"/>
          <w:szCs w:val="22"/>
        </w:rPr>
        <w:t xml:space="preserve">SLT) while </w:t>
      </w:r>
      <w:r w:rsidRPr="00F664F3">
        <w:rPr>
          <w:rFonts w:ascii="Arial" w:hAnsi="Arial" w:cs="Arial"/>
          <w:sz w:val="22"/>
          <w:szCs w:val="22"/>
        </w:rPr>
        <w:t>direct</w:t>
      </w:r>
      <w:r w:rsidR="00463A08">
        <w:rPr>
          <w:rFonts w:ascii="Arial" w:hAnsi="Arial" w:cs="Arial"/>
          <w:sz w:val="22"/>
          <w:szCs w:val="22"/>
        </w:rPr>
        <w:t>ing</w:t>
      </w:r>
      <w:r w:rsidRPr="00F664F3">
        <w:rPr>
          <w:rFonts w:ascii="Arial" w:hAnsi="Arial" w:cs="Arial"/>
          <w:sz w:val="22"/>
          <w:szCs w:val="22"/>
        </w:rPr>
        <w:t xml:space="preserve"> and manag</w:t>
      </w:r>
      <w:r w:rsidR="00D87D99">
        <w:rPr>
          <w:rFonts w:ascii="Arial" w:hAnsi="Arial" w:cs="Arial"/>
          <w:sz w:val="22"/>
          <w:szCs w:val="22"/>
        </w:rPr>
        <w:t>ing</w:t>
      </w:r>
      <w:r w:rsidRPr="00F664F3">
        <w:rPr>
          <w:rFonts w:ascii="Arial" w:hAnsi="Arial" w:cs="Arial"/>
          <w:sz w:val="22"/>
          <w:szCs w:val="22"/>
        </w:rPr>
        <w:t xml:space="preserve"> </w:t>
      </w:r>
      <w:r w:rsidR="00D87D99">
        <w:rPr>
          <w:rFonts w:ascii="Arial" w:hAnsi="Arial" w:cs="Arial"/>
          <w:sz w:val="22"/>
          <w:szCs w:val="22"/>
        </w:rPr>
        <w:t>the</w:t>
      </w:r>
      <w:r w:rsidRPr="00F664F3">
        <w:rPr>
          <w:rFonts w:ascii="Arial" w:hAnsi="Arial" w:cs="Arial"/>
          <w:sz w:val="22"/>
          <w:szCs w:val="22"/>
        </w:rPr>
        <w:t xml:space="preserve"> service areas within Finance</w:t>
      </w:r>
      <w:r w:rsidR="00463A08">
        <w:rPr>
          <w:rFonts w:ascii="Arial" w:hAnsi="Arial" w:cs="Arial"/>
          <w:sz w:val="22"/>
          <w:szCs w:val="22"/>
        </w:rPr>
        <w:t>,</w:t>
      </w:r>
      <w:r w:rsidRPr="00F664F3">
        <w:rPr>
          <w:rFonts w:ascii="Arial" w:hAnsi="Arial" w:cs="Arial"/>
          <w:sz w:val="22"/>
          <w:szCs w:val="22"/>
        </w:rPr>
        <w:t xml:space="preserve"> including but not limited to</w:t>
      </w:r>
      <w:r w:rsidR="00463A08">
        <w:rPr>
          <w:rFonts w:ascii="Arial" w:hAnsi="Arial" w:cs="Arial"/>
          <w:sz w:val="22"/>
          <w:szCs w:val="22"/>
        </w:rPr>
        <w:t>,</w:t>
      </w:r>
      <w:r w:rsidRPr="00F664F3">
        <w:rPr>
          <w:rFonts w:ascii="Arial" w:hAnsi="Arial" w:cs="Arial"/>
          <w:sz w:val="22"/>
          <w:szCs w:val="22"/>
        </w:rPr>
        <w:t xml:space="preserve"> Accounting, Revenue Services, Payroll, Procurement, Capital Assets</w:t>
      </w:r>
      <w:r w:rsidR="00463A08">
        <w:rPr>
          <w:rFonts w:ascii="Arial" w:hAnsi="Arial" w:cs="Arial"/>
          <w:sz w:val="22"/>
          <w:szCs w:val="22"/>
        </w:rPr>
        <w:t xml:space="preserve"> Accounting</w:t>
      </w:r>
      <w:r w:rsidRPr="00F664F3">
        <w:rPr>
          <w:rFonts w:ascii="Arial" w:hAnsi="Arial" w:cs="Arial"/>
          <w:sz w:val="22"/>
          <w:szCs w:val="22"/>
        </w:rPr>
        <w:t>, Budgeting.</w:t>
      </w:r>
    </w:p>
    <w:p w14:paraId="5A50E3ED" w14:textId="77777777" w:rsidR="00F664F3" w:rsidRPr="00F664F3" w:rsidRDefault="00F664F3" w:rsidP="00F664F3">
      <w:pPr>
        <w:pStyle w:val="BodyText"/>
        <w:pBdr>
          <w:top w:val="none" w:sz="0" w:space="0" w:color="auto"/>
          <w:left w:val="none" w:sz="0" w:space="0" w:color="auto"/>
          <w:bottom w:val="none" w:sz="0" w:space="0" w:color="auto"/>
          <w:right w:val="none" w:sz="0" w:space="0" w:color="auto"/>
        </w:pBdr>
        <w:spacing w:line="240" w:lineRule="auto"/>
        <w:jc w:val="left"/>
        <w:rPr>
          <w:rFonts w:ascii="Arial" w:hAnsi="Arial" w:cs="Arial"/>
          <w:sz w:val="22"/>
          <w:szCs w:val="22"/>
        </w:rPr>
      </w:pPr>
    </w:p>
    <w:p w14:paraId="01544973" w14:textId="77777777" w:rsidR="00DB1B04" w:rsidRPr="00F664F3" w:rsidRDefault="00E75174" w:rsidP="000A69F7">
      <w:pPr>
        <w:shd w:val="clear" w:color="auto" w:fill="D9D9D9"/>
        <w:autoSpaceDE w:val="0"/>
        <w:autoSpaceDN w:val="0"/>
        <w:adjustRightInd w:val="0"/>
        <w:jc w:val="center"/>
        <w:rPr>
          <w:rFonts w:ascii="Arial" w:hAnsi="Arial" w:cs="Arial"/>
          <w:b/>
          <w:bCs/>
          <w:sz w:val="22"/>
          <w:szCs w:val="22"/>
        </w:rPr>
      </w:pPr>
      <w:r w:rsidRPr="00F664F3">
        <w:rPr>
          <w:rFonts w:ascii="Arial" w:hAnsi="Arial" w:cs="Arial"/>
          <w:b/>
          <w:bCs/>
          <w:sz w:val="22"/>
          <w:szCs w:val="22"/>
        </w:rPr>
        <w:t>DUTIES &amp; RESPONSIBILITES</w:t>
      </w:r>
    </w:p>
    <w:p w14:paraId="3B253F35" w14:textId="77777777" w:rsidR="00F664F3" w:rsidRPr="00F664F3" w:rsidRDefault="00F664F3" w:rsidP="00F664F3">
      <w:pPr>
        <w:pStyle w:val="Default"/>
        <w:rPr>
          <w:sz w:val="22"/>
          <w:szCs w:val="22"/>
        </w:rPr>
      </w:pPr>
    </w:p>
    <w:p w14:paraId="07FE78D7" w14:textId="0C8A928F" w:rsidR="00F664F3" w:rsidRPr="00F664F3" w:rsidRDefault="00F664F3" w:rsidP="00F664F3">
      <w:pPr>
        <w:pStyle w:val="Default"/>
        <w:rPr>
          <w:sz w:val="22"/>
          <w:szCs w:val="22"/>
        </w:rPr>
      </w:pPr>
      <w:r w:rsidRPr="00F664F3">
        <w:rPr>
          <w:b/>
          <w:bCs/>
          <w:sz w:val="22"/>
          <w:szCs w:val="22"/>
        </w:rPr>
        <w:t xml:space="preserve">General </w:t>
      </w:r>
    </w:p>
    <w:p w14:paraId="77035197" w14:textId="77777777" w:rsidR="00F664F3" w:rsidRPr="00F664F3" w:rsidRDefault="00F664F3" w:rsidP="00F664F3">
      <w:pPr>
        <w:pStyle w:val="Default"/>
        <w:rPr>
          <w:sz w:val="22"/>
          <w:szCs w:val="22"/>
        </w:rPr>
      </w:pPr>
    </w:p>
    <w:p w14:paraId="484CEAE6" w14:textId="40775DDD" w:rsidR="00DB75FE" w:rsidRPr="00F664F3" w:rsidRDefault="00DB75FE" w:rsidP="00DB75FE">
      <w:pPr>
        <w:pStyle w:val="Default"/>
        <w:numPr>
          <w:ilvl w:val="0"/>
          <w:numId w:val="36"/>
        </w:numPr>
        <w:ind w:left="284" w:hanging="284"/>
        <w:rPr>
          <w:sz w:val="22"/>
          <w:szCs w:val="22"/>
        </w:rPr>
      </w:pPr>
      <w:r w:rsidRPr="00F664F3">
        <w:rPr>
          <w:sz w:val="22"/>
          <w:szCs w:val="22"/>
        </w:rPr>
        <w:t xml:space="preserve">Provides financial </w:t>
      </w:r>
      <w:r>
        <w:rPr>
          <w:sz w:val="22"/>
          <w:szCs w:val="22"/>
        </w:rPr>
        <w:t>kn</w:t>
      </w:r>
      <w:r w:rsidRPr="00F664F3">
        <w:rPr>
          <w:sz w:val="22"/>
          <w:szCs w:val="22"/>
        </w:rPr>
        <w:t xml:space="preserve">owledge and expertise to Council, the CAO and department </w:t>
      </w:r>
      <w:r w:rsidR="00596C2A">
        <w:rPr>
          <w:sz w:val="22"/>
          <w:szCs w:val="22"/>
        </w:rPr>
        <w:t xml:space="preserve">directors and </w:t>
      </w:r>
      <w:r w:rsidRPr="00F664F3">
        <w:rPr>
          <w:sz w:val="22"/>
          <w:szCs w:val="22"/>
        </w:rPr>
        <w:t xml:space="preserve">managers directly or through subordinates. </w:t>
      </w:r>
    </w:p>
    <w:p w14:paraId="49DC6740" w14:textId="77777777" w:rsidR="00DB75FE" w:rsidRPr="00F664F3" w:rsidRDefault="00DB75FE" w:rsidP="00DB75FE">
      <w:pPr>
        <w:pStyle w:val="Default"/>
        <w:ind w:left="284" w:hanging="284"/>
        <w:rPr>
          <w:sz w:val="22"/>
          <w:szCs w:val="22"/>
        </w:rPr>
      </w:pPr>
    </w:p>
    <w:p w14:paraId="05BE79F0" w14:textId="4E4BCF5F" w:rsidR="00DB75FE" w:rsidRPr="00F664F3" w:rsidRDefault="00F664F3" w:rsidP="00DB75FE">
      <w:pPr>
        <w:pStyle w:val="Default"/>
        <w:numPr>
          <w:ilvl w:val="0"/>
          <w:numId w:val="36"/>
        </w:numPr>
        <w:spacing w:after="182"/>
        <w:ind w:left="284" w:hanging="284"/>
        <w:rPr>
          <w:sz w:val="22"/>
          <w:szCs w:val="22"/>
        </w:rPr>
      </w:pPr>
      <w:r w:rsidRPr="00F664F3">
        <w:rPr>
          <w:sz w:val="22"/>
          <w:szCs w:val="22"/>
        </w:rPr>
        <w:t xml:space="preserve">Provides professional advice/opinion/counsel to the CAO in </w:t>
      </w:r>
      <w:r w:rsidR="00DB75FE">
        <w:rPr>
          <w:sz w:val="22"/>
          <w:szCs w:val="22"/>
        </w:rPr>
        <w:t>c</w:t>
      </w:r>
      <w:r w:rsidRPr="00F664F3">
        <w:rPr>
          <w:sz w:val="22"/>
          <w:szCs w:val="22"/>
        </w:rPr>
        <w:t xml:space="preserve">orporate decision-making and on sensitive/controversial issues. </w:t>
      </w:r>
      <w:r w:rsidR="00DB75FE" w:rsidRPr="00F664F3">
        <w:rPr>
          <w:sz w:val="22"/>
          <w:szCs w:val="22"/>
        </w:rPr>
        <w:t xml:space="preserve">Acts on behalf of the CAO as requested. </w:t>
      </w:r>
    </w:p>
    <w:p w14:paraId="607B68CD" w14:textId="26E05FF3" w:rsidR="00F664F3" w:rsidRPr="00F664F3" w:rsidRDefault="00F664F3" w:rsidP="00F664F3">
      <w:pPr>
        <w:pStyle w:val="Default"/>
        <w:numPr>
          <w:ilvl w:val="0"/>
          <w:numId w:val="36"/>
        </w:numPr>
        <w:ind w:left="284" w:hanging="284"/>
        <w:rPr>
          <w:sz w:val="22"/>
          <w:szCs w:val="22"/>
        </w:rPr>
      </w:pPr>
      <w:r w:rsidRPr="00F664F3">
        <w:rPr>
          <w:sz w:val="22"/>
          <w:szCs w:val="22"/>
        </w:rPr>
        <w:t xml:space="preserve">Within service area, or where </w:t>
      </w:r>
      <w:r w:rsidR="00DB75FE">
        <w:rPr>
          <w:sz w:val="22"/>
          <w:szCs w:val="22"/>
        </w:rPr>
        <w:t>appropriate, c</w:t>
      </w:r>
      <w:r w:rsidRPr="00F664F3">
        <w:rPr>
          <w:sz w:val="22"/>
          <w:szCs w:val="22"/>
        </w:rPr>
        <w:t xml:space="preserve">orporate wide, is accountable for the ongoing updating of </w:t>
      </w:r>
      <w:r w:rsidR="00DB75FE">
        <w:rPr>
          <w:sz w:val="22"/>
          <w:szCs w:val="22"/>
        </w:rPr>
        <w:t>c</w:t>
      </w:r>
      <w:r w:rsidRPr="00F664F3">
        <w:rPr>
          <w:sz w:val="22"/>
          <w:szCs w:val="22"/>
        </w:rPr>
        <w:t xml:space="preserve">orporate policies, practices, </w:t>
      </w:r>
      <w:r w:rsidR="0080346A" w:rsidRPr="00F664F3">
        <w:rPr>
          <w:sz w:val="22"/>
          <w:szCs w:val="22"/>
        </w:rPr>
        <w:t>procedures,</w:t>
      </w:r>
      <w:r w:rsidRPr="00F664F3">
        <w:rPr>
          <w:sz w:val="22"/>
          <w:szCs w:val="22"/>
        </w:rPr>
        <w:t xml:space="preserve"> and level of service in accordance with sound management principles and relevant legislation. </w:t>
      </w:r>
    </w:p>
    <w:p w14:paraId="79705AFC" w14:textId="77777777" w:rsidR="00F664F3" w:rsidRPr="00F664F3" w:rsidRDefault="00F664F3" w:rsidP="00F664F3">
      <w:pPr>
        <w:pStyle w:val="Default"/>
        <w:ind w:left="284" w:hanging="284"/>
        <w:rPr>
          <w:sz w:val="22"/>
          <w:szCs w:val="22"/>
        </w:rPr>
      </w:pPr>
    </w:p>
    <w:p w14:paraId="665F7692" w14:textId="3D288F41" w:rsidR="00F664F3" w:rsidRPr="00F664F3" w:rsidRDefault="00F664F3" w:rsidP="00F664F3">
      <w:pPr>
        <w:pStyle w:val="Default"/>
        <w:numPr>
          <w:ilvl w:val="0"/>
          <w:numId w:val="36"/>
        </w:numPr>
        <w:ind w:left="284" w:hanging="284"/>
        <w:rPr>
          <w:sz w:val="22"/>
          <w:szCs w:val="22"/>
        </w:rPr>
      </w:pPr>
      <w:r w:rsidRPr="00F664F3">
        <w:rPr>
          <w:sz w:val="22"/>
          <w:szCs w:val="22"/>
        </w:rPr>
        <w:t>As a member of the S</w:t>
      </w:r>
      <w:r w:rsidR="00DB75FE">
        <w:rPr>
          <w:sz w:val="22"/>
          <w:szCs w:val="22"/>
        </w:rPr>
        <w:t>LT</w:t>
      </w:r>
      <w:r w:rsidRPr="00F664F3">
        <w:rPr>
          <w:sz w:val="22"/>
          <w:szCs w:val="22"/>
        </w:rPr>
        <w:t xml:space="preserve">, provides input on corporate planning and strategic initiatives. Participates on </w:t>
      </w:r>
      <w:r w:rsidR="00DB75FE">
        <w:rPr>
          <w:sz w:val="22"/>
          <w:szCs w:val="22"/>
        </w:rPr>
        <w:t>c</w:t>
      </w:r>
      <w:r w:rsidRPr="00F664F3">
        <w:rPr>
          <w:sz w:val="22"/>
          <w:szCs w:val="22"/>
        </w:rPr>
        <w:t xml:space="preserve">orporate project teams; champions the corporate mission and values among all </w:t>
      </w:r>
      <w:r w:rsidR="00DB75FE">
        <w:rPr>
          <w:sz w:val="22"/>
          <w:szCs w:val="22"/>
        </w:rPr>
        <w:t>s</w:t>
      </w:r>
      <w:r w:rsidRPr="00F664F3">
        <w:rPr>
          <w:sz w:val="22"/>
          <w:szCs w:val="22"/>
        </w:rPr>
        <w:t xml:space="preserve">taff. </w:t>
      </w:r>
    </w:p>
    <w:p w14:paraId="7754B725" w14:textId="77777777" w:rsidR="00F664F3" w:rsidRPr="00F664F3" w:rsidRDefault="00F664F3" w:rsidP="00F664F3">
      <w:pPr>
        <w:pStyle w:val="Default"/>
        <w:ind w:left="284" w:hanging="284"/>
        <w:rPr>
          <w:sz w:val="22"/>
          <w:szCs w:val="22"/>
        </w:rPr>
      </w:pPr>
    </w:p>
    <w:p w14:paraId="5FF4747F" w14:textId="7DDAC41C" w:rsidR="00295EE1" w:rsidRDefault="00DB75FE" w:rsidP="00A36AEB">
      <w:pPr>
        <w:pStyle w:val="Default"/>
        <w:numPr>
          <w:ilvl w:val="0"/>
          <w:numId w:val="36"/>
        </w:numPr>
        <w:ind w:left="284" w:hanging="284"/>
        <w:rPr>
          <w:sz w:val="22"/>
          <w:szCs w:val="22"/>
        </w:rPr>
      </w:pPr>
      <w:r w:rsidRPr="00DB75FE">
        <w:rPr>
          <w:sz w:val="22"/>
          <w:szCs w:val="22"/>
        </w:rPr>
        <w:t>Works in partnership with colleagues in municipal finance as both a leader and a collaborator, particularly through the Muskoka Treasurers group and the MFOA (</w:t>
      </w:r>
      <w:r w:rsidR="0080346A" w:rsidRPr="00DB75FE">
        <w:rPr>
          <w:sz w:val="22"/>
          <w:szCs w:val="22"/>
        </w:rPr>
        <w:t>Municipal</w:t>
      </w:r>
      <w:r w:rsidRPr="00DB75FE">
        <w:rPr>
          <w:sz w:val="22"/>
          <w:szCs w:val="22"/>
        </w:rPr>
        <w:t xml:space="preserve"> Finance Officers Association). </w:t>
      </w:r>
    </w:p>
    <w:p w14:paraId="4E6AA66F" w14:textId="77777777" w:rsidR="00DB75FE" w:rsidRDefault="00DB75FE" w:rsidP="000F20B1">
      <w:pPr>
        <w:pStyle w:val="ListParagraph"/>
        <w:rPr>
          <w:sz w:val="22"/>
          <w:szCs w:val="22"/>
        </w:rPr>
      </w:pPr>
    </w:p>
    <w:p w14:paraId="08030D2B" w14:textId="0C774D43" w:rsidR="00F664F3" w:rsidRPr="00F664F3" w:rsidRDefault="00DB75FE" w:rsidP="00F664F3">
      <w:pPr>
        <w:pStyle w:val="Default"/>
        <w:numPr>
          <w:ilvl w:val="0"/>
          <w:numId w:val="36"/>
        </w:numPr>
        <w:ind w:left="284" w:hanging="284"/>
        <w:rPr>
          <w:sz w:val="22"/>
          <w:szCs w:val="22"/>
        </w:rPr>
      </w:pPr>
      <w:r>
        <w:rPr>
          <w:sz w:val="22"/>
          <w:szCs w:val="22"/>
        </w:rPr>
        <w:t xml:space="preserve">Interacts, on behalf of the Town, </w:t>
      </w:r>
      <w:r w:rsidR="00F664F3" w:rsidRPr="00F664F3">
        <w:rPr>
          <w:sz w:val="22"/>
          <w:szCs w:val="22"/>
        </w:rPr>
        <w:t xml:space="preserve">with community/citizen’s and special interest groups, the province, </w:t>
      </w:r>
      <w:r w:rsidR="0080346A" w:rsidRPr="00F664F3">
        <w:rPr>
          <w:sz w:val="22"/>
          <w:szCs w:val="22"/>
        </w:rPr>
        <w:t>trade,</w:t>
      </w:r>
      <w:r w:rsidR="00F664F3" w:rsidRPr="00F664F3">
        <w:rPr>
          <w:sz w:val="22"/>
          <w:szCs w:val="22"/>
        </w:rPr>
        <w:t xml:space="preserve"> and professional associations as required</w:t>
      </w:r>
      <w:r>
        <w:rPr>
          <w:sz w:val="22"/>
          <w:szCs w:val="22"/>
        </w:rPr>
        <w:t>.</w:t>
      </w:r>
      <w:r w:rsidR="00F664F3" w:rsidRPr="00F664F3">
        <w:rPr>
          <w:sz w:val="22"/>
          <w:szCs w:val="22"/>
        </w:rPr>
        <w:t xml:space="preserve"> </w:t>
      </w:r>
    </w:p>
    <w:p w14:paraId="781CCE82" w14:textId="77777777" w:rsidR="00F664F3" w:rsidRPr="00F664F3" w:rsidRDefault="00F664F3" w:rsidP="00F664F3">
      <w:pPr>
        <w:pStyle w:val="Default"/>
        <w:ind w:left="284" w:hanging="284"/>
        <w:rPr>
          <w:sz w:val="22"/>
          <w:szCs w:val="22"/>
        </w:rPr>
      </w:pPr>
    </w:p>
    <w:p w14:paraId="0CE85A66" w14:textId="1AEA5D02" w:rsidR="00F664F3" w:rsidRPr="00F664F3" w:rsidRDefault="00F664F3" w:rsidP="00F664F3">
      <w:pPr>
        <w:pStyle w:val="Default"/>
        <w:numPr>
          <w:ilvl w:val="0"/>
          <w:numId w:val="36"/>
        </w:numPr>
        <w:ind w:left="284" w:hanging="284"/>
        <w:rPr>
          <w:sz w:val="22"/>
          <w:szCs w:val="22"/>
        </w:rPr>
      </w:pPr>
      <w:r w:rsidRPr="00F664F3">
        <w:rPr>
          <w:sz w:val="22"/>
          <w:szCs w:val="22"/>
        </w:rPr>
        <w:t xml:space="preserve">Manages and directs staff within the department. Fosters a team environment by role modeling leadership behaviours, empowering employees reporting to the director and building team capability. </w:t>
      </w:r>
    </w:p>
    <w:p w14:paraId="48E0AFA7" w14:textId="77777777" w:rsidR="00F664F3" w:rsidRPr="00F664F3" w:rsidRDefault="00F664F3" w:rsidP="00F664F3">
      <w:pPr>
        <w:pStyle w:val="Default"/>
        <w:ind w:left="284" w:hanging="284"/>
        <w:rPr>
          <w:sz w:val="22"/>
          <w:szCs w:val="22"/>
        </w:rPr>
      </w:pPr>
    </w:p>
    <w:p w14:paraId="6EBF8723" w14:textId="2B85597E" w:rsidR="00F664F3" w:rsidRPr="00F664F3" w:rsidRDefault="00F664F3" w:rsidP="00F664F3">
      <w:pPr>
        <w:pStyle w:val="Default"/>
        <w:numPr>
          <w:ilvl w:val="0"/>
          <w:numId w:val="36"/>
        </w:numPr>
        <w:ind w:left="284" w:hanging="284"/>
        <w:rPr>
          <w:sz w:val="22"/>
          <w:szCs w:val="22"/>
        </w:rPr>
      </w:pPr>
      <w:r w:rsidRPr="00F664F3">
        <w:rPr>
          <w:sz w:val="22"/>
          <w:szCs w:val="22"/>
        </w:rPr>
        <w:t xml:space="preserve">Attracts, selects, </w:t>
      </w:r>
      <w:r w:rsidR="0080346A" w:rsidRPr="00F664F3">
        <w:rPr>
          <w:sz w:val="22"/>
          <w:szCs w:val="22"/>
        </w:rPr>
        <w:t>nurtures,</w:t>
      </w:r>
      <w:r w:rsidRPr="00F664F3">
        <w:rPr>
          <w:sz w:val="22"/>
          <w:szCs w:val="22"/>
        </w:rPr>
        <w:t xml:space="preserve"> and retains the best available talent, ensuring continuity in the team through the development of appropriate succession plans. Conducts management performance reviews as required. </w:t>
      </w:r>
    </w:p>
    <w:p w14:paraId="44B03204" w14:textId="77777777" w:rsidR="00F664F3" w:rsidRPr="00F664F3" w:rsidRDefault="00F664F3" w:rsidP="00F664F3">
      <w:pPr>
        <w:pStyle w:val="Default"/>
        <w:rPr>
          <w:sz w:val="22"/>
          <w:szCs w:val="22"/>
        </w:rPr>
      </w:pPr>
    </w:p>
    <w:p w14:paraId="3E682244" w14:textId="35C6EDFF" w:rsidR="00F664F3" w:rsidRDefault="00463A08" w:rsidP="00F664F3">
      <w:pPr>
        <w:pStyle w:val="Default"/>
        <w:rPr>
          <w:b/>
          <w:bCs/>
          <w:sz w:val="22"/>
          <w:szCs w:val="22"/>
        </w:rPr>
      </w:pPr>
      <w:r>
        <w:rPr>
          <w:b/>
          <w:bCs/>
          <w:sz w:val="22"/>
          <w:szCs w:val="22"/>
        </w:rPr>
        <w:lastRenderedPageBreak/>
        <w:t>Financial Oversight</w:t>
      </w:r>
    </w:p>
    <w:p w14:paraId="7F159F6A" w14:textId="77777777" w:rsidR="00F664F3" w:rsidRPr="00F664F3" w:rsidRDefault="00F664F3" w:rsidP="00F664F3">
      <w:pPr>
        <w:pStyle w:val="Default"/>
        <w:rPr>
          <w:sz w:val="22"/>
          <w:szCs w:val="22"/>
        </w:rPr>
      </w:pPr>
    </w:p>
    <w:p w14:paraId="3BF75482" w14:textId="2BA52475" w:rsidR="00F664F3" w:rsidRPr="00F664F3" w:rsidRDefault="00F664F3" w:rsidP="00F664F3">
      <w:pPr>
        <w:pStyle w:val="Default"/>
        <w:numPr>
          <w:ilvl w:val="0"/>
          <w:numId w:val="34"/>
        </w:numPr>
        <w:ind w:left="284" w:hanging="284"/>
        <w:rPr>
          <w:sz w:val="22"/>
          <w:szCs w:val="22"/>
        </w:rPr>
      </w:pPr>
      <w:r w:rsidRPr="00F664F3">
        <w:rPr>
          <w:sz w:val="22"/>
          <w:szCs w:val="22"/>
        </w:rPr>
        <w:t xml:space="preserve">Oversees the performance of all statutory duties of </w:t>
      </w:r>
      <w:r w:rsidR="0008466C">
        <w:rPr>
          <w:sz w:val="22"/>
          <w:szCs w:val="22"/>
        </w:rPr>
        <w:t>the</w:t>
      </w:r>
      <w:r w:rsidRPr="00F664F3">
        <w:rPr>
          <w:sz w:val="22"/>
          <w:szCs w:val="22"/>
        </w:rPr>
        <w:t xml:space="preserve"> Treasurer under the Municipal Act and other related legislation. </w:t>
      </w:r>
    </w:p>
    <w:p w14:paraId="6954BEEC" w14:textId="77777777" w:rsidR="00F664F3" w:rsidRPr="00F664F3" w:rsidRDefault="00F664F3" w:rsidP="00F664F3">
      <w:pPr>
        <w:pStyle w:val="Default"/>
        <w:ind w:left="284" w:hanging="284"/>
        <w:rPr>
          <w:sz w:val="22"/>
          <w:szCs w:val="22"/>
        </w:rPr>
      </w:pPr>
    </w:p>
    <w:p w14:paraId="732D4836" w14:textId="6A11724A" w:rsidR="00F664F3" w:rsidRPr="00F664F3" w:rsidRDefault="00F664F3" w:rsidP="00F664F3">
      <w:pPr>
        <w:pStyle w:val="Default"/>
        <w:numPr>
          <w:ilvl w:val="0"/>
          <w:numId w:val="34"/>
        </w:numPr>
        <w:ind w:left="284" w:hanging="284"/>
        <w:rPr>
          <w:sz w:val="22"/>
          <w:szCs w:val="22"/>
        </w:rPr>
      </w:pPr>
      <w:r w:rsidRPr="00F664F3">
        <w:rPr>
          <w:sz w:val="22"/>
          <w:szCs w:val="22"/>
        </w:rPr>
        <w:t>Reviews and evaluates financial aspects of various proposals and agreements and recommends a course of action to the CAO</w:t>
      </w:r>
      <w:r w:rsidR="00737909">
        <w:rPr>
          <w:sz w:val="22"/>
          <w:szCs w:val="22"/>
        </w:rPr>
        <w:t xml:space="preserve"> o</w:t>
      </w:r>
      <w:r w:rsidR="0008466C">
        <w:rPr>
          <w:sz w:val="22"/>
          <w:szCs w:val="22"/>
        </w:rPr>
        <w:t>r</w:t>
      </w:r>
      <w:r w:rsidR="00737909">
        <w:rPr>
          <w:sz w:val="22"/>
          <w:szCs w:val="22"/>
        </w:rPr>
        <w:t xml:space="preserve"> department heads</w:t>
      </w:r>
      <w:r w:rsidRPr="00F664F3">
        <w:rPr>
          <w:sz w:val="22"/>
          <w:szCs w:val="22"/>
        </w:rPr>
        <w:t xml:space="preserve"> as necessary. </w:t>
      </w:r>
    </w:p>
    <w:p w14:paraId="2B382FB6" w14:textId="77777777" w:rsidR="00F664F3" w:rsidRPr="00F664F3" w:rsidRDefault="00F664F3" w:rsidP="00F664F3">
      <w:pPr>
        <w:pStyle w:val="Default"/>
        <w:ind w:left="284" w:hanging="284"/>
        <w:rPr>
          <w:sz w:val="22"/>
          <w:szCs w:val="22"/>
        </w:rPr>
      </w:pPr>
    </w:p>
    <w:p w14:paraId="499AC168" w14:textId="2D4972BE" w:rsidR="000C5D1F" w:rsidRPr="000C5D1F" w:rsidRDefault="000C5D1F" w:rsidP="000F20B1">
      <w:pPr>
        <w:pStyle w:val="Default"/>
        <w:numPr>
          <w:ilvl w:val="0"/>
          <w:numId w:val="34"/>
        </w:numPr>
        <w:ind w:left="284" w:hanging="284"/>
        <w:rPr>
          <w:sz w:val="22"/>
          <w:szCs w:val="22"/>
        </w:rPr>
      </w:pPr>
      <w:r w:rsidRPr="000C5D1F">
        <w:rPr>
          <w:sz w:val="22"/>
          <w:szCs w:val="22"/>
        </w:rPr>
        <w:t xml:space="preserve">Ensures all external financial reporting requirements are met in a timely manner including annual financial statements, financial information returns (FIRs), payroll related reporting, grant reporting and others. </w:t>
      </w:r>
    </w:p>
    <w:p w14:paraId="66A7C443" w14:textId="77777777" w:rsidR="00F664F3" w:rsidRPr="00F664F3" w:rsidRDefault="00F664F3" w:rsidP="00F664F3">
      <w:pPr>
        <w:pStyle w:val="Default"/>
        <w:ind w:left="284" w:hanging="284"/>
        <w:rPr>
          <w:sz w:val="22"/>
          <w:szCs w:val="22"/>
        </w:rPr>
      </w:pPr>
    </w:p>
    <w:p w14:paraId="4D212F1B" w14:textId="1E8FCD9B" w:rsidR="00F664F3" w:rsidRPr="00F664F3" w:rsidRDefault="00F664F3" w:rsidP="00F664F3">
      <w:pPr>
        <w:pStyle w:val="Default"/>
        <w:numPr>
          <w:ilvl w:val="0"/>
          <w:numId w:val="34"/>
        </w:numPr>
        <w:ind w:left="284" w:hanging="284"/>
        <w:rPr>
          <w:sz w:val="22"/>
          <w:szCs w:val="22"/>
        </w:rPr>
      </w:pPr>
      <w:r w:rsidRPr="00F664F3">
        <w:rPr>
          <w:sz w:val="22"/>
          <w:szCs w:val="22"/>
        </w:rPr>
        <w:t xml:space="preserve">Approves the internal controls and audit of the Town’s financial management and accounting processes in consultation/cooperation with external auditors including the recommendation of the annual financial statements to Council. </w:t>
      </w:r>
    </w:p>
    <w:p w14:paraId="0D1906D0" w14:textId="77777777" w:rsidR="00F664F3" w:rsidRPr="00F664F3" w:rsidRDefault="00F664F3" w:rsidP="00F664F3">
      <w:pPr>
        <w:pStyle w:val="Default"/>
        <w:rPr>
          <w:sz w:val="22"/>
          <w:szCs w:val="22"/>
        </w:rPr>
      </w:pPr>
    </w:p>
    <w:p w14:paraId="14271189" w14:textId="388606FA" w:rsidR="00F664F3" w:rsidRDefault="00F664F3" w:rsidP="00F664F3">
      <w:pPr>
        <w:pStyle w:val="Default"/>
        <w:rPr>
          <w:b/>
          <w:bCs/>
          <w:sz w:val="22"/>
          <w:szCs w:val="22"/>
        </w:rPr>
      </w:pPr>
      <w:r w:rsidRPr="00F664F3">
        <w:rPr>
          <w:b/>
          <w:bCs/>
          <w:sz w:val="22"/>
          <w:szCs w:val="22"/>
        </w:rPr>
        <w:t>Budgeting</w:t>
      </w:r>
      <w:r w:rsidR="000C5D1F">
        <w:rPr>
          <w:b/>
          <w:bCs/>
          <w:sz w:val="22"/>
          <w:szCs w:val="22"/>
        </w:rPr>
        <w:t xml:space="preserve"> and Strategic Planning</w:t>
      </w:r>
      <w:r w:rsidRPr="00F664F3">
        <w:rPr>
          <w:b/>
          <w:bCs/>
          <w:sz w:val="22"/>
          <w:szCs w:val="22"/>
        </w:rPr>
        <w:t xml:space="preserve"> </w:t>
      </w:r>
    </w:p>
    <w:p w14:paraId="1CEE101C" w14:textId="77777777" w:rsidR="00F664F3" w:rsidRPr="00F664F3" w:rsidRDefault="00F664F3" w:rsidP="00F664F3">
      <w:pPr>
        <w:pStyle w:val="Default"/>
        <w:rPr>
          <w:sz w:val="22"/>
          <w:szCs w:val="22"/>
        </w:rPr>
      </w:pPr>
    </w:p>
    <w:p w14:paraId="39D8828C" w14:textId="08C68615" w:rsidR="00F664F3" w:rsidRPr="00F664F3" w:rsidRDefault="00F664F3" w:rsidP="00F664F3">
      <w:pPr>
        <w:pStyle w:val="Default"/>
        <w:numPr>
          <w:ilvl w:val="0"/>
          <w:numId w:val="32"/>
        </w:numPr>
        <w:ind w:left="284" w:hanging="284"/>
        <w:rPr>
          <w:sz w:val="22"/>
          <w:szCs w:val="22"/>
        </w:rPr>
      </w:pPr>
      <w:r w:rsidRPr="00F664F3">
        <w:rPr>
          <w:sz w:val="22"/>
          <w:szCs w:val="22"/>
        </w:rPr>
        <w:t>In consultation with the CAO and S</w:t>
      </w:r>
      <w:r w:rsidR="000C5D1F">
        <w:rPr>
          <w:sz w:val="22"/>
          <w:szCs w:val="22"/>
        </w:rPr>
        <w:t>L</w:t>
      </w:r>
      <w:r w:rsidRPr="00F664F3">
        <w:rPr>
          <w:sz w:val="22"/>
          <w:szCs w:val="22"/>
        </w:rPr>
        <w:t xml:space="preserve">T, ensures an end-to-end strategic planning process is in place including performance metrics and reporting mechanisms that are integral to the overall performance reporting to Council and the Community. </w:t>
      </w:r>
    </w:p>
    <w:p w14:paraId="4214FD2A" w14:textId="77777777" w:rsidR="00F664F3" w:rsidRPr="00F664F3" w:rsidRDefault="00F664F3" w:rsidP="00F664F3">
      <w:pPr>
        <w:pStyle w:val="Default"/>
        <w:ind w:left="284" w:hanging="284"/>
        <w:rPr>
          <w:sz w:val="22"/>
          <w:szCs w:val="22"/>
        </w:rPr>
      </w:pPr>
    </w:p>
    <w:p w14:paraId="74A3547E" w14:textId="67281E2F" w:rsidR="000C5D1F" w:rsidRDefault="00F664F3" w:rsidP="00F664F3">
      <w:pPr>
        <w:pStyle w:val="Default"/>
        <w:numPr>
          <w:ilvl w:val="0"/>
          <w:numId w:val="32"/>
        </w:numPr>
        <w:ind w:left="284" w:hanging="284"/>
        <w:rPr>
          <w:sz w:val="22"/>
          <w:szCs w:val="22"/>
        </w:rPr>
      </w:pPr>
      <w:r w:rsidRPr="00F664F3">
        <w:rPr>
          <w:sz w:val="22"/>
          <w:szCs w:val="22"/>
        </w:rPr>
        <w:t>Lead</w:t>
      </w:r>
      <w:r w:rsidR="00463A08">
        <w:rPr>
          <w:sz w:val="22"/>
          <w:szCs w:val="22"/>
        </w:rPr>
        <w:t>s</w:t>
      </w:r>
      <w:r w:rsidRPr="00F664F3">
        <w:rPr>
          <w:sz w:val="22"/>
          <w:szCs w:val="22"/>
        </w:rPr>
        <w:t xml:space="preserve"> </w:t>
      </w:r>
      <w:r w:rsidR="00487AC8">
        <w:rPr>
          <w:sz w:val="22"/>
          <w:szCs w:val="22"/>
        </w:rPr>
        <w:t>SLT</w:t>
      </w:r>
      <w:r w:rsidRPr="00F664F3">
        <w:rPr>
          <w:sz w:val="22"/>
          <w:szCs w:val="22"/>
        </w:rPr>
        <w:t xml:space="preserve"> in the annual development, presentation and reporting for the operating budget and multi-year capital budget to Council.</w:t>
      </w:r>
      <w:r w:rsidR="000C5D1F">
        <w:rPr>
          <w:sz w:val="22"/>
          <w:szCs w:val="22"/>
        </w:rPr>
        <w:t xml:space="preserve"> </w:t>
      </w:r>
    </w:p>
    <w:p w14:paraId="38ED5FE8" w14:textId="77777777" w:rsidR="000C5D1F" w:rsidRDefault="000C5D1F" w:rsidP="000F20B1">
      <w:pPr>
        <w:pStyle w:val="ListParagraph"/>
        <w:rPr>
          <w:sz w:val="22"/>
          <w:szCs w:val="22"/>
        </w:rPr>
      </w:pPr>
    </w:p>
    <w:p w14:paraId="3A4118F6" w14:textId="12B06ED5" w:rsidR="00F664F3" w:rsidRPr="00F664F3" w:rsidRDefault="000C5D1F" w:rsidP="00F664F3">
      <w:pPr>
        <w:pStyle w:val="Default"/>
        <w:numPr>
          <w:ilvl w:val="0"/>
          <w:numId w:val="32"/>
        </w:numPr>
        <w:ind w:left="284" w:hanging="284"/>
        <w:rPr>
          <w:sz w:val="22"/>
          <w:szCs w:val="22"/>
        </w:rPr>
      </w:pPr>
      <w:r>
        <w:rPr>
          <w:sz w:val="22"/>
          <w:szCs w:val="22"/>
        </w:rPr>
        <w:t>Ensures a responsible multi-year financial plan is in place to meet current/future Town needs.</w:t>
      </w:r>
      <w:r w:rsidR="00F664F3" w:rsidRPr="00F664F3">
        <w:rPr>
          <w:sz w:val="22"/>
          <w:szCs w:val="22"/>
        </w:rPr>
        <w:t xml:space="preserve"> </w:t>
      </w:r>
    </w:p>
    <w:p w14:paraId="6E677400" w14:textId="77777777" w:rsidR="00F664F3" w:rsidRPr="00F664F3" w:rsidRDefault="00F664F3" w:rsidP="00F664F3">
      <w:pPr>
        <w:pStyle w:val="Default"/>
        <w:ind w:left="284" w:hanging="284"/>
        <w:rPr>
          <w:sz w:val="22"/>
          <w:szCs w:val="22"/>
        </w:rPr>
      </w:pPr>
    </w:p>
    <w:p w14:paraId="11DA0DA7" w14:textId="447C2328" w:rsidR="00F664F3" w:rsidRDefault="00F664F3" w:rsidP="00F664F3">
      <w:pPr>
        <w:pStyle w:val="Default"/>
        <w:numPr>
          <w:ilvl w:val="0"/>
          <w:numId w:val="32"/>
        </w:numPr>
        <w:ind w:left="284" w:hanging="284"/>
        <w:rPr>
          <w:sz w:val="22"/>
          <w:szCs w:val="22"/>
        </w:rPr>
      </w:pPr>
      <w:r w:rsidRPr="00F664F3">
        <w:rPr>
          <w:sz w:val="22"/>
          <w:szCs w:val="22"/>
        </w:rPr>
        <w:t xml:space="preserve">Prepares, in cooperation with the CAO and Directors, regular reports to Council on the Town’s performance as it relates to finances and strategic plan goals and objectives. </w:t>
      </w:r>
    </w:p>
    <w:p w14:paraId="4415CF69" w14:textId="77777777" w:rsidR="00463A08" w:rsidRDefault="00463A08" w:rsidP="000F20B1">
      <w:pPr>
        <w:pStyle w:val="ListParagraph"/>
        <w:rPr>
          <w:sz w:val="22"/>
          <w:szCs w:val="22"/>
        </w:rPr>
      </w:pPr>
    </w:p>
    <w:p w14:paraId="4727ACD6" w14:textId="474A40FA" w:rsidR="00D87D99" w:rsidRDefault="000E53ED" w:rsidP="00D87D99">
      <w:pPr>
        <w:pStyle w:val="Default"/>
        <w:rPr>
          <w:b/>
          <w:bCs/>
          <w:sz w:val="22"/>
          <w:szCs w:val="22"/>
        </w:rPr>
      </w:pPr>
      <w:r>
        <w:rPr>
          <w:b/>
          <w:bCs/>
          <w:sz w:val="22"/>
          <w:szCs w:val="22"/>
        </w:rPr>
        <w:t>Revenues</w:t>
      </w:r>
      <w:r w:rsidR="00D87D99" w:rsidRPr="00F664F3">
        <w:rPr>
          <w:b/>
          <w:bCs/>
          <w:sz w:val="22"/>
          <w:szCs w:val="22"/>
        </w:rPr>
        <w:t xml:space="preserve"> </w:t>
      </w:r>
    </w:p>
    <w:p w14:paraId="581E7A9D" w14:textId="77777777" w:rsidR="00D87D99" w:rsidRPr="00F664F3" w:rsidRDefault="00D87D99" w:rsidP="00D87D99">
      <w:pPr>
        <w:pStyle w:val="Default"/>
        <w:rPr>
          <w:sz w:val="22"/>
          <w:szCs w:val="22"/>
        </w:rPr>
      </w:pPr>
    </w:p>
    <w:p w14:paraId="5C5DE29E" w14:textId="6242A91F" w:rsidR="00D87D99" w:rsidRDefault="00D87D99" w:rsidP="00D87D99">
      <w:pPr>
        <w:pStyle w:val="Default"/>
        <w:numPr>
          <w:ilvl w:val="0"/>
          <w:numId w:val="39"/>
        </w:numPr>
        <w:rPr>
          <w:sz w:val="22"/>
          <w:szCs w:val="22"/>
        </w:rPr>
      </w:pPr>
      <w:r>
        <w:rPr>
          <w:sz w:val="22"/>
          <w:szCs w:val="22"/>
        </w:rPr>
        <w:t>Overs</w:t>
      </w:r>
      <w:r w:rsidR="0008466C">
        <w:rPr>
          <w:sz w:val="22"/>
          <w:szCs w:val="22"/>
        </w:rPr>
        <w:t>ees</w:t>
      </w:r>
      <w:r>
        <w:rPr>
          <w:sz w:val="22"/>
          <w:szCs w:val="22"/>
        </w:rPr>
        <w:t xml:space="preserve"> the collection of property taxes and other revenues for the Town, </w:t>
      </w:r>
      <w:r w:rsidR="00634C80">
        <w:rPr>
          <w:sz w:val="22"/>
          <w:szCs w:val="22"/>
        </w:rPr>
        <w:t>District,</w:t>
      </w:r>
      <w:r>
        <w:rPr>
          <w:sz w:val="22"/>
          <w:szCs w:val="22"/>
        </w:rPr>
        <w:t xml:space="preserve"> and school boards</w:t>
      </w:r>
      <w:r w:rsidR="0008466C">
        <w:rPr>
          <w:sz w:val="22"/>
          <w:szCs w:val="22"/>
        </w:rPr>
        <w:t xml:space="preserve"> up to and including tax sales</w:t>
      </w:r>
      <w:r w:rsidR="00170FE8">
        <w:rPr>
          <w:sz w:val="22"/>
          <w:szCs w:val="22"/>
        </w:rPr>
        <w:t xml:space="preserve"> and assessment arbitration</w:t>
      </w:r>
      <w:r w:rsidR="0008466C">
        <w:rPr>
          <w:sz w:val="22"/>
          <w:szCs w:val="22"/>
        </w:rPr>
        <w:t>.</w:t>
      </w:r>
    </w:p>
    <w:p w14:paraId="5AA44869" w14:textId="77777777" w:rsidR="00D87D99" w:rsidRDefault="00D87D99" w:rsidP="000F20B1">
      <w:pPr>
        <w:pStyle w:val="Default"/>
        <w:ind w:left="360"/>
        <w:rPr>
          <w:sz w:val="22"/>
          <w:szCs w:val="22"/>
        </w:rPr>
      </w:pPr>
    </w:p>
    <w:p w14:paraId="2452AFF4" w14:textId="3D067047" w:rsidR="00D87D99" w:rsidRDefault="0008466C" w:rsidP="00D87D99">
      <w:pPr>
        <w:pStyle w:val="Default"/>
        <w:numPr>
          <w:ilvl w:val="0"/>
          <w:numId w:val="39"/>
        </w:numPr>
        <w:rPr>
          <w:sz w:val="22"/>
          <w:szCs w:val="22"/>
        </w:rPr>
      </w:pPr>
      <w:r>
        <w:rPr>
          <w:sz w:val="22"/>
          <w:szCs w:val="22"/>
        </w:rPr>
        <w:t>Leads the process resulting in a Development Charges by-law for the Town and puts in place the appropriate administrative framework to ensure compliance with provincial legislative requirements/options.</w:t>
      </w:r>
    </w:p>
    <w:p w14:paraId="1334F218" w14:textId="77777777" w:rsidR="00D87D99" w:rsidRDefault="00D87D99" w:rsidP="00D87D99">
      <w:pPr>
        <w:pStyle w:val="Default"/>
        <w:ind w:left="360"/>
        <w:rPr>
          <w:sz w:val="22"/>
          <w:szCs w:val="22"/>
        </w:rPr>
      </w:pPr>
    </w:p>
    <w:p w14:paraId="67B2A968" w14:textId="25F6BCE7" w:rsidR="000C5D1F" w:rsidRDefault="000C5D1F" w:rsidP="000C5D1F">
      <w:pPr>
        <w:pStyle w:val="Default"/>
        <w:rPr>
          <w:b/>
          <w:bCs/>
          <w:sz w:val="22"/>
          <w:szCs w:val="22"/>
        </w:rPr>
      </w:pPr>
      <w:r>
        <w:rPr>
          <w:b/>
          <w:bCs/>
          <w:sz w:val="22"/>
          <w:szCs w:val="22"/>
        </w:rPr>
        <w:t>Banking, Investments and Reserves</w:t>
      </w:r>
      <w:r w:rsidRPr="00F664F3">
        <w:rPr>
          <w:b/>
          <w:bCs/>
          <w:sz w:val="22"/>
          <w:szCs w:val="22"/>
        </w:rPr>
        <w:t xml:space="preserve"> </w:t>
      </w:r>
    </w:p>
    <w:p w14:paraId="4C19EAE0" w14:textId="77777777" w:rsidR="000C5D1F" w:rsidRPr="00F664F3" w:rsidRDefault="000C5D1F" w:rsidP="000C5D1F">
      <w:pPr>
        <w:pStyle w:val="Default"/>
        <w:rPr>
          <w:sz w:val="22"/>
          <w:szCs w:val="22"/>
        </w:rPr>
      </w:pPr>
    </w:p>
    <w:p w14:paraId="71C7EBB5" w14:textId="6136493E" w:rsidR="000C5D1F" w:rsidRDefault="000C5D1F" w:rsidP="000C5D1F">
      <w:pPr>
        <w:pStyle w:val="Default"/>
        <w:numPr>
          <w:ilvl w:val="0"/>
          <w:numId w:val="39"/>
        </w:numPr>
        <w:rPr>
          <w:sz w:val="22"/>
          <w:szCs w:val="22"/>
        </w:rPr>
      </w:pPr>
      <w:r>
        <w:rPr>
          <w:sz w:val="22"/>
          <w:szCs w:val="22"/>
        </w:rPr>
        <w:t>Proactively manages the relationship with the Town primary banker and other financial institutions used by the Town.</w:t>
      </w:r>
    </w:p>
    <w:p w14:paraId="6958BCCA" w14:textId="77777777" w:rsidR="000C5D1F" w:rsidRDefault="000C5D1F" w:rsidP="000F20B1">
      <w:pPr>
        <w:pStyle w:val="Default"/>
        <w:ind w:left="360"/>
        <w:rPr>
          <w:sz w:val="22"/>
          <w:szCs w:val="22"/>
        </w:rPr>
      </w:pPr>
    </w:p>
    <w:p w14:paraId="19F5CEE8" w14:textId="3782B7BE" w:rsidR="000C5D1F" w:rsidRDefault="000C5D1F" w:rsidP="000F20B1">
      <w:pPr>
        <w:pStyle w:val="Default"/>
        <w:numPr>
          <w:ilvl w:val="0"/>
          <w:numId w:val="39"/>
        </w:numPr>
        <w:rPr>
          <w:sz w:val="22"/>
          <w:szCs w:val="22"/>
        </w:rPr>
      </w:pPr>
      <w:r w:rsidRPr="00F664F3">
        <w:rPr>
          <w:sz w:val="22"/>
          <w:szCs w:val="22"/>
        </w:rPr>
        <w:t xml:space="preserve">Supervises the care and control of all monies of the Corporation through setting of policies and procedures and practices used by the Corporation, the Canadian Institute of Chartered </w:t>
      </w:r>
      <w:r w:rsidR="0080346A" w:rsidRPr="00F664F3">
        <w:rPr>
          <w:sz w:val="22"/>
          <w:szCs w:val="22"/>
        </w:rPr>
        <w:t>Accountants,</w:t>
      </w:r>
      <w:r w:rsidRPr="00F664F3">
        <w:rPr>
          <w:sz w:val="22"/>
          <w:szCs w:val="22"/>
        </w:rPr>
        <w:t xml:space="preserve"> and the Province of Ontario. </w:t>
      </w:r>
    </w:p>
    <w:p w14:paraId="060F509C" w14:textId="77777777" w:rsidR="000C5D1F" w:rsidRDefault="000C5D1F" w:rsidP="000C5D1F">
      <w:pPr>
        <w:pStyle w:val="ListParagraph"/>
        <w:rPr>
          <w:sz w:val="22"/>
          <w:szCs w:val="22"/>
        </w:rPr>
      </w:pPr>
    </w:p>
    <w:p w14:paraId="609FEAFA" w14:textId="408DF8F3" w:rsidR="000C5D1F" w:rsidRDefault="000C5D1F" w:rsidP="000C5D1F">
      <w:pPr>
        <w:pStyle w:val="Default"/>
        <w:numPr>
          <w:ilvl w:val="0"/>
          <w:numId w:val="40"/>
        </w:numPr>
        <w:rPr>
          <w:sz w:val="22"/>
          <w:szCs w:val="22"/>
        </w:rPr>
      </w:pPr>
      <w:r>
        <w:rPr>
          <w:sz w:val="22"/>
          <w:szCs w:val="22"/>
        </w:rPr>
        <w:t xml:space="preserve">Manages reserve balances to optimize revenues within Council approved (and provincially legislated) risk parameters and financial instruments. </w:t>
      </w:r>
    </w:p>
    <w:p w14:paraId="6A8A6664" w14:textId="77777777" w:rsidR="000C5D1F" w:rsidRDefault="000C5D1F" w:rsidP="000F20B1">
      <w:pPr>
        <w:pStyle w:val="Default"/>
        <w:ind w:left="360"/>
        <w:rPr>
          <w:sz w:val="22"/>
          <w:szCs w:val="22"/>
        </w:rPr>
      </w:pPr>
    </w:p>
    <w:p w14:paraId="77EE6B71" w14:textId="25B7D146" w:rsidR="000C5D1F" w:rsidRDefault="000C5D1F" w:rsidP="000C5D1F">
      <w:pPr>
        <w:pStyle w:val="Default"/>
        <w:numPr>
          <w:ilvl w:val="0"/>
          <w:numId w:val="40"/>
        </w:numPr>
        <w:rPr>
          <w:sz w:val="22"/>
          <w:szCs w:val="22"/>
        </w:rPr>
      </w:pPr>
      <w:r>
        <w:rPr>
          <w:sz w:val="22"/>
          <w:szCs w:val="22"/>
        </w:rPr>
        <w:t xml:space="preserve">Ensures that </w:t>
      </w:r>
      <w:r w:rsidR="006F4976">
        <w:rPr>
          <w:sz w:val="22"/>
          <w:szCs w:val="22"/>
        </w:rPr>
        <w:t>appropriate reserves</w:t>
      </w:r>
      <w:r w:rsidR="00D87D99">
        <w:rPr>
          <w:sz w:val="22"/>
          <w:szCs w:val="22"/>
        </w:rPr>
        <w:t>,</w:t>
      </w:r>
      <w:r w:rsidR="006F4976">
        <w:rPr>
          <w:sz w:val="22"/>
          <w:szCs w:val="22"/>
        </w:rPr>
        <w:t xml:space="preserve"> related usage criteria</w:t>
      </w:r>
      <w:r w:rsidR="00D87D99">
        <w:rPr>
          <w:sz w:val="22"/>
          <w:szCs w:val="22"/>
        </w:rPr>
        <w:t>, and necessary balances</w:t>
      </w:r>
      <w:r w:rsidR="006F4976">
        <w:rPr>
          <w:sz w:val="22"/>
          <w:szCs w:val="22"/>
        </w:rPr>
        <w:t xml:space="preserve"> are in place to accomplish Town short and long</w:t>
      </w:r>
      <w:r w:rsidR="0080346A">
        <w:rPr>
          <w:sz w:val="22"/>
          <w:szCs w:val="22"/>
        </w:rPr>
        <w:t>-</w:t>
      </w:r>
      <w:r w:rsidR="006F4976">
        <w:rPr>
          <w:sz w:val="22"/>
          <w:szCs w:val="22"/>
        </w:rPr>
        <w:t>term objectives.</w:t>
      </w:r>
    </w:p>
    <w:p w14:paraId="03B68633" w14:textId="77777777" w:rsidR="0008466C" w:rsidRDefault="0008466C" w:rsidP="000C5D1F">
      <w:pPr>
        <w:pStyle w:val="Default"/>
        <w:rPr>
          <w:sz w:val="22"/>
          <w:szCs w:val="22"/>
        </w:rPr>
      </w:pPr>
    </w:p>
    <w:p w14:paraId="19546307" w14:textId="486271DA" w:rsidR="000C5D1F" w:rsidRPr="00F664F3" w:rsidRDefault="000C5D1F" w:rsidP="000F20B1">
      <w:pPr>
        <w:pStyle w:val="Default"/>
        <w:rPr>
          <w:sz w:val="22"/>
          <w:szCs w:val="22"/>
        </w:rPr>
      </w:pPr>
      <w:r w:rsidRPr="00F664F3">
        <w:rPr>
          <w:sz w:val="22"/>
          <w:szCs w:val="22"/>
        </w:rPr>
        <w:t xml:space="preserve"> </w:t>
      </w:r>
    </w:p>
    <w:p w14:paraId="44DC9C5B" w14:textId="73ECBCD6" w:rsidR="00F664F3" w:rsidRDefault="00F664F3" w:rsidP="00F664F3">
      <w:pPr>
        <w:pStyle w:val="Default"/>
        <w:rPr>
          <w:b/>
          <w:bCs/>
          <w:sz w:val="22"/>
          <w:szCs w:val="22"/>
        </w:rPr>
      </w:pPr>
      <w:r w:rsidRPr="00F664F3">
        <w:rPr>
          <w:b/>
          <w:bCs/>
          <w:sz w:val="22"/>
          <w:szCs w:val="22"/>
        </w:rPr>
        <w:lastRenderedPageBreak/>
        <w:t xml:space="preserve">Risk Management </w:t>
      </w:r>
    </w:p>
    <w:p w14:paraId="5C15668F" w14:textId="77777777" w:rsidR="00F664F3" w:rsidRPr="00F664F3" w:rsidRDefault="00F664F3" w:rsidP="00F664F3">
      <w:pPr>
        <w:pStyle w:val="Default"/>
        <w:rPr>
          <w:sz w:val="22"/>
          <w:szCs w:val="22"/>
        </w:rPr>
      </w:pPr>
    </w:p>
    <w:p w14:paraId="5E671783" w14:textId="6E0F4249" w:rsidR="00F664F3" w:rsidRPr="00F664F3" w:rsidRDefault="00F664F3" w:rsidP="000F20B1">
      <w:pPr>
        <w:pStyle w:val="Default"/>
        <w:numPr>
          <w:ilvl w:val="0"/>
          <w:numId w:val="40"/>
        </w:numPr>
        <w:ind w:left="284" w:hanging="284"/>
        <w:rPr>
          <w:sz w:val="22"/>
          <w:szCs w:val="22"/>
        </w:rPr>
      </w:pPr>
      <w:r w:rsidRPr="00F664F3">
        <w:rPr>
          <w:sz w:val="22"/>
          <w:szCs w:val="22"/>
        </w:rPr>
        <w:t xml:space="preserve">Works in collaboration with all areas of the corporation to identify and assesses risk management issues in all Town service areas and develops policies and procedures to mitigate potential liability exposure. </w:t>
      </w:r>
    </w:p>
    <w:p w14:paraId="33FDEF3B" w14:textId="77777777" w:rsidR="00F664F3" w:rsidRPr="00F664F3" w:rsidRDefault="00F664F3" w:rsidP="00F664F3">
      <w:pPr>
        <w:pStyle w:val="Default"/>
        <w:ind w:left="284" w:hanging="284"/>
        <w:rPr>
          <w:sz w:val="22"/>
          <w:szCs w:val="22"/>
        </w:rPr>
      </w:pPr>
    </w:p>
    <w:p w14:paraId="2150864E" w14:textId="77777777" w:rsidR="00295EE1" w:rsidRDefault="00F664F3" w:rsidP="000F20B1">
      <w:pPr>
        <w:pStyle w:val="Default"/>
        <w:numPr>
          <w:ilvl w:val="0"/>
          <w:numId w:val="40"/>
        </w:numPr>
        <w:ind w:left="284" w:hanging="284"/>
        <w:rPr>
          <w:sz w:val="22"/>
          <w:szCs w:val="22"/>
        </w:rPr>
      </w:pPr>
      <w:r w:rsidRPr="00F664F3">
        <w:rPr>
          <w:sz w:val="22"/>
          <w:szCs w:val="22"/>
        </w:rPr>
        <w:t>Develops a contemporary risk management program integrated into the strategic planning process to ensure that all relevant risks are identified within the Corporation, an appropriate mitigation plan is in place and that progress is reported on within the corporate performance reporting process.</w:t>
      </w:r>
    </w:p>
    <w:p w14:paraId="293D188F" w14:textId="77777777" w:rsidR="00295EE1" w:rsidRDefault="00295EE1" w:rsidP="000F20B1">
      <w:pPr>
        <w:pStyle w:val="ListParagraph"/>
        <w:rPr>
          <w:sz w:val="22"/>
          <w:szCs w:val="22"/>
        </w:rPr>
      </w:pPr>
    </w:p>
    <w:p w14:paraId="51BD13C6" w14:textId="77777777" w:rsidR="00D87D99" w:rsidRDefault="00295EE1" w:rsidP="000C5D1F">
      <w:pPr>
        <w:pStyle w:val="Default"/>
        <w:numPr>
          <w:ilvl w:val="0"/>
          <w:numId w:val="40"/>
        </w:numPr>
        <w:ind w:left="284" w:hanging="284"/>
        <w:rPr>
          <w:sz w:val="22"/>
          <w:szCs w:val="22"/>
        </w:rPr>
      </w:pPr>
      <w:r>
        <w:rPr>
          <w:sz w:val="22"/>
          <w:szCs w:val="22"/>
        </w:rPr>
        <w:t xml:space="preserve">Manage the relationship with the Town insurance provider and related entities </w:t>
      </w:r>
      <w:r w:rsidR="0080346A">
        <w:rPr>
          <w:sz w:val="22"/>
          <w:szCs w:val="22"/>
        </w:rPr>
        <w:t>to</w:t>
      </w:r>
      <w:r>
        <w:rPr>
          <w:sz w:val="22"/>
          <w:szCs w:val="22"/>
        </w:rPr>
        <w:t xml:space="preserve"> maximize value, manage risk for new and on-going activities, ensure on-going training and support for Town staff.</w:t>
      </w:r>
    </w:p>
    <w:p w14:paraId="5DAC808C" w14:textId="77777777" w:rsidR="00D87D99" w:rsidRDefault="00D87D99" w:rsidP="000F20B1">
      <w:pPr>
        <w:pStyle w:val="ListParagraph"/>
        <w:rPr>
          <w:sz w:val="22"/>
          <w:szCs w:val="22"/>
        </w:rPr>
      </w:pPr>
    </w:p>
    <w:p w14:paraId="2FCF80D4" w14:textId="049655CB" w:rsidR="00F664F3" w:rsidRPr="00F664F3" w:rsidRDefault="00D87D99" w:rsidP="000F20B1">
      <w:pPr>
        <w:pStyle w:val="Default"/>
        <w:numPr>
          <w:ilvl w:val="0"/>
          <w:numId w:val="40"/>
        </w:numPr>
        <w:ind w:left="284" w:hanging="284"/>
        <w:rPr>
          <w:sz w:val="22"/>
          <w:szCs w:val="22"/>
        </w:rPr>
      </w:pPr>
      <w:r>
        <w:rPr>
          <w:sz w:val="22"/>
          <w:szCs w:val="22"/>
        </w:rPr>
        <w:t>Oversees the Town procurement by-law and related procedures with a view to managing risk and ensuring a transparent, fair public procurement mechanism for the procurement of all Town goods and services.</w:t>
      </w:r>
      <w:r w:rsidR="00F664F3" w:rsidRPr="00F664F3">
        <w:rPr>
          <w:sz w:val="22"/>
          <w:szCs w:val="22"/>
        </w:rPr>
        <w:t xml:space="preserve"> </w:t>
      </w:r>
    </w:p>
    <w:p w14:paraId="468E090D" w14:textId="77777777" w:rsidR="00F664F3" w:rsidRPr="00F664F3" w:rsidRDefault="00F664F3" w:rsidP="00F664F3">
      <w:pPr>
        <w:pStyle w:val="Default"/>
        <w:rPr>
          <w:sz w:val="22"/>
          <w:szCs w:val="22"/>
        </w:rPr>
      </w:pPr>
    </w:p>
    <w:p w14:paraId="3D6C2328" w14:textId="77777777" w:rsidR="00F664F3" w:rsidRPr="00F664F3" w:rsidRDefault="00F664F3" w:rsidP="00F664F3">
      <w:pPr>
        <w:tabs>
          <w:tab w:val="left" w:pos="0"/>
        </w:tabs>
        <w:rPr>
          <w:rFonts w:ascii="Arial" w:hAnsi="Arial" w:cs="Arial"/>
          <w:sz w:val="22"/>
          <w:szCs w:val="22"/>
        </w:rPr>
      </w:pPr>
    </w:p>
    <w:p w14:paraId="0C1CC4CD" w14:textId="77777777" w:rsidR="005C6DEA" w:rsidRPr="00F664F3" w:rsidRDefault="005C6DEA" w:rsidP="000A69F7">
      <w:pPr>
        <w:shd w:val="clear" w:color="auto" w:fill="D9D9D9"/>
        <w:autoSpaceDE w:val="0"/>
        <w:autoSpaceDN w:val="0"/>
        <w:adjustRightInd w:val="0"/>
        <w:jc w:val="center"/>
        <w:rPr>
          <w:rFonts w:ascii="Arial" w:hAnsi="Arial" w:cs="Arial"/>
          <w:b/>
          <w:bCs/>
          <w:sz w:val="22"/>
          <w:szCs w:val="22"/>
        </w:rPr>
      </w:pPr>
      <w:bookmarkStart w:id="0" w:name="_Hlk102653376"/>
      <w:r w:rsidRPr="00F664F3">
        <w:rPr>
          <w:rFonts w:ascii="Arial" w:hAnsi="Arial" w:cs="Arial"/>
          <w:b/>
          <w:bCs/>
          <w:sz w:val="22"/>
          <w:szCs w:val="22"/>
        </w:rPr>
        <w:t>SUPERVISION REQUIREMENTS</w:t>
      </w:r>
    </w:p>
    <w:bookmarkEnd w:id="0"/>
    <w:p w14:paraId="3A5B96CA" w14:textId="77777777" w:rsidR="00F664F3" w:rsidRDefault="00F664F3" w:rsidP="00F664F3">
      <w:pPr>
        <w:pStyle w:val="Default"/>
        <w:rPr>
          <w:b/>
          <w:bCs/>
          <w:sz w:val="22"/>
          <w:szCs w:val="22"/>
        </w:rPr>
      </w:pPr>
    </w:p>
    <w:p w14:paraId="400DB40C" w14:textId="40E73D97" w:rsidR="00F664F3" w:rsidRPr="00F664F3" w:rsidRDefault="00F664F3" w:rsidP="00F664F3">
      <w:pPr>
        <w:pStyle w:val="Default"/>
        <w:rPr>
          <w:sz w:val="22"/>
          <w:szCs w:val="22"/>
        </w:rPr>
      </w:pPr>
      <w:r w:rsidRPr="00F664F3">
        <w:rPr>
          <w:b/>
          <w:bCs/>
          <w:sz w:val="22"/>
          <w:szCs w:val="22"/>
        </w:rPr>
        <w:t xml:space="preserve">Positions Supervised Directly: </w:t>
      </w:r>
      <w:r>
        <w:rPr>
          <w:b/>
          <w:bCs/>
          <w:sz w:val="22"/>
          <w:szCs w:val="22"/>
        </w:rPr>
        <w:tab/>
      </w:r>
      <w:r w:rsidRPr="00F664F3">
        <w:rPr>
          <w:sz w:val="22"/>
          <w:szCs w:val="22"/>
        </w:rPr>
        <w:t xml:space="preserve">Manager of </w:t>
      </w:r>
      <w:r w:rsidR="00463A08">
        <w:rPr>
          <w:sz w:val="22"/>
          <w:szCs w:val="22"/>
        </w:rPr>
        <w:t xml:space="preserve">Accounting and Deputy </w:t>
      </w:r>
      <w:r w:rsidRPr="00F664F3">
        <w:rPr>
          <w:sz w:val="22"/>
          <w:szCs w:val="22"/>
        </w:rPr>
        <w:t xml:space="preserve">Treasurer </w:t>
      </w:r>
    </w:p>
    <w:p w14:paraId="68C1069A" w14:textId="0232A0C7" w:rsidR="00F664F3" w:rsidRPr="00F664F3" w:rsidRDefault="00F664F3" w:rsidP="00F664F3">
      <w:pPr>
        <w:pStyle w:val="Default"/>
        <w:ind w:left="2880" w:firstLine="720"/>
        <w:rPr>
          <w:sz w:val="22"/>
          <w:szCs w:val="22"/>
        </w:rPr>
      </w:pPr>
      <w:r w:rsidRPr="00F664F3">
        <w:rPr>
          <w:sz w:val="22"/>
          <w:szCs w:val="22"/>
        </w:rPr>
        <w:t xml:space="preserve">Manager of </w:t>
      </w:r>
      <w:r w:rsidR="00463A08">
        <w:rPr>
          <w:sz w:val="22"/>
          <w:szCs w:val="22"/>
        </w:rPr>
        <w:t>Revenue and Deputy Treasurer</w:t>
      </w:r>
      <w:r w:rsidRPr="00F664F3">
        <w:rPr>
          <w:sz w:val="22"/>
          <w:szCs w:val="22"/>
        </w:rPr>
        <w:t xml:space="preserve"> </w:t>
      </w:r>
    </w:p>
    <w:p w14:paraId="37E6DD90" w14:textId="77777777" w:rsidR="00F664F3" w:rsidRDefault="00F664F3" w:rsidP="000F20B1">
      <w:pPr>
        <w:pStyle w:val="Default"/>
        <w:ind w:left="2880" w:firstLine="720"/>
        <w:rPr>
          <w:b/>
          <w:bCs/>
          <w:sz w:val="22"/>
          <w:szCs w:val="22"/>
        </w:rPr>
      </w:pPr>
    </w:p>
    <w:p w14:paraId="1C0DE653" w14:textId="66B48F35" w:rsidR="00F664F3" w:rsidRDefault="00F664F3" w:rsidP="00F664F3">
      <w:pPr>
        <w:autoSpaceDE w:val="0"/>
        <w:autoSpaceDN w:val="0"/>
        <w:adjustRightInd w:val="0"/>
        <w:rPr>
          <w:rFonts w:ascii="Arial" w:hAnsi="Arial" w:cs="Arial"/>
          <w:sz w:val="22"/>
          <w:szCs w:val="22"/>
        </w:rPr>
      </w:pPr>
      <w:r w:rsidRPr="00F664F3">
        <w:rPr>
          <w:rFonts w:ascii="Arial" w:hAnsi="Arial" w:cs="Arial"/>
          <w:b/>
          <w:bCs/>
          <w:sz w:val="22"/>
          <w:szCs w:val="22"/>
        </w:rPr>
        <w:t xml:space="preserve">Positions Supervised Indirectly: </w:t>
      </w:r>
      <w:r>
        <w:rPr>
          <w:rFonts w:ascii="Arial" w:hAnsi="Arial" w:cs="Arial"/>
          <w:b/>
          <w:bCs/>
          <w:sz w:val="22"/>
          <w:szCs w:val="22"/>
        </w:rPr>
        <w:tab/>
      </w:r>
      <w:r w:rsidRPr="00F664F3">
        <w:rPr>
          <w:rFonts w:ascii="Arial" w:hAnsi="Arial" w:cs="Arial"/>
          <w:sz w:val="22"/>
          <w:szCs w:val="22"/>
        </w:rPr>
        <w:t xml:space="preserve">All full time and contract positions within the Department </w:t>
      </w:r>
    </w:p>
    <w:p w14:paraId="00F0C56B" w14:textId="2ECEBA13" w:rsidR="00E13EC6" w:rsidRDefault="00F664F3" w:rsidP="00F664F3">
      <w:pPr>
        <w:autoSpaceDE w:val="0"/>
        <w:autoSpaceDN w:val="0"/>
        <w:adjustRightInd w:val="0"/>
        <w:ind w:left="2880" w:firstLine="720"/>
        <w:rPr>
          <w:rFonts w:ascii="Arial" w:hAnsi="Arial" w:cs="Arial"/>
          <w:sz w:val="22"/>
          <w:szCs w:val="22"/>
        </w:rPr>
      </w:pPr>
      <w:r w:rsidRPr="00F664F3">
        <w:rPr>
          <w:rFonts w:ascii="Arial" w:hAnsi="Arial" w:cs="Arial"/>
          <w:sz w:val="22"/>
          <w:szCs w:val="22"/>
        </w:rPr>
        <w:t>below the Manager Level.</w:t>
      </w:r>
    </w:p>
    <w:p w14:paraId="4BC53FCC" w14:textId="77777777" w:rsidR="00F664F3" w:rsidRPr="00F664F3" w:rsidRDefault="00F664F3" w:rsidP="00F664F3">
      <w:pPr>
        <w:autoSpaceDE w:val="0"/>
        <w:autoSpaceDN w:val="0"/>
        <w:adjustRightInd w:val="0"/>
        <w:ind w:left="2880" w:firstLine="720"/>
        <w:rPr>
          <w:rFonts w:ascii="Arial" w:hAnsi="Arial" w:cs="Arial"/>
          <w:bCs/>
          <w:sz w:val="22"/>
          <w:szCs w:val="22"/>
        </w:rPr>
      </w:pPr>
    </w:p>
    <w:p w14:paraId="2FD24E3F" w14:textId="77777777" w:rsidR="005C6DEA" w:rsidRPr="00F664F3" w:rsidRDefault="00075D66" w:rsidP="000A69F7">
      <w:pPr>
        <w:shd w:val="clear" w:color="auto" w:fill="D9D9D9"/>
        <w:autoSpaceDE w:val="0"/>
        <w:autoSpaceDN w:val="0"/>
        <w:adjustRightInd w:val="0"/>
        <w:jc w:val="center"/>
        <w:rPr>
          <w:rFonts w:ascii="Arial" w:hAnsi="Arial" w:cs="Arial"/>
          <w:b/>
          <w:bCs/>
          <w:sz w:val="22"/>
          <w:szCs w:val="22"/>
        </w:rPr>
      </w:pPr>
      <w:r w:rsidRPr="00F664F3">
        <w:rPr>
          <w:rFonts w:ascii="Arial" w:hAnsi="Arial" w:cs="Arial"/>
          <w:b/>
          <w:bCs/>
          <w:sz w:val="22"/>
          <w:szCs w:val="22"/>
        </w:rPr>
        <w:t>EDUCATION, SKILLS and EXPERIENCE</w:t>
      </w:r>
    </w:p>
    <w:p w14:paraId="23F03BBA" w14:textId="77777777" w:rsidR="00F664F3" w:rsidRDefault="00F664F3" w:rsidP="00F664F3">
      <w:pPr>
        <w:pStyle w:val="Default"/>
      </w:pPr>
    </w:p>
    <w:p w14:paraId="52300E8F" w14:textId="5B5360BE" w:rsidR="00F664F3" w:rsidRPr="00F664F3" w:rsidRDefault="00F664F3" w:rsidP="00F664F3">
      <w:pPr>
        <w:pStyle w:val="Default"/>
        <w:numPr>
          <w:ilvl w:val="0"/>
          <w:numId w:val="23"/>
        </w:numPr>
        <w:ind w:left="426" w:hanging="426"/>
        <w:rPr>
          <w:sz w:val="22"/>
          <w:szCs w:val="22"/>
        </w:rPr>
      </w:pPr>
      <w:r w:rsidRPr="00F664F3">
        <w:rPr>
          <w:sz w:val="22"/>
          <w:szCs w:val="22"/>
        </w:rPr>
        <w:t xml:space="preserve">10 - 15 years of progressively responsible municipal government experience. Minimum of 5 years’ experience in a senior management position, including experience working with elected officials/boards, and supervisory experience in a unionized environment. </w:t>
      </w:r>
    </w:p>
    <w:p w14:paraId="18AB6270" w14:textId="1A036CDB" w:rsidR="00F664F3" w:rsidRPr="00F664F3" w:rsidRDefault="00F664F3" w:rsidP="00F664F3">
      <w:pPr>
        <w:pStyle w:val="Default"/>
        <w:numPr>
          <w:ilvl w:val="0"/>
          <w:numId w:val="23"/>
        </w:numPr>
        <w:ind w:left="426" w:hanging="426"/>
        <w:rPr>
          <w:sz w:val="22"/>
          <w:szCs w:val="22"/>
        </w:rPr>
      </w:pPr>
      <w:r w:rsidRPr="00F664F3">
        <w:rPr>
          <w:sz w:val="22"/>
          <w:szCs w:val="22"/>
        </w:rPr>
        <w:t xml:space="preserve">University Degree in Business, Finance, </w:t>
      </w:r>
      <w:r w:rsidR="005852E1">
        <w:rPr>
          <w:sz w:val="22"/>
          <w:szCs w:val="22"/>
        </w:rPr>
        <w:t xml:space="preserve">or </w:t>
      </w:r>
      <w:r w:rsidRPr="00F664F3">
        <w:rPr>
          <w:sz w:val="22"/>
          <w:szCs w:val="22"/>
        </w:rPr>
        <w:t>Commerce</w:t>
      </w:r>
      <w:r w:rsidR="005852E1">
        <w:rPr>
          <w:sz w:val="22"/>
          <w:szCs w:val="22"/>
        </w:rPr>
        <w:t>.</w:t>
      </w:r>
      <w:r w:rsidRPr="00F664F3">
        <w:rPr>
          <w:sz w:val="22"/>
          <w:szCs w:val="22"/>
        </w:rPr>
        <w:t xml:space="preserve"> </w:t>
      </w:r>
    </w:p>
    <w:p w14:paraId="01EC180A" w14:textId="41855BE6" w:rsidR="00F664F3" w:rsidRPr="00F664F3" w:rsidRDefault="00F664F3" w:rsidP="00F664F3">
      <w:pPr>
        <w:pStyle w:val="Default"/>
        <w:numPr>
          <w:ilvl w:val="0"/>
          <w:numId w:val="23"/>
        </w:numPr>
        <w:ind w:left="426" w:hanging="426"/>
        <w:rPr>
          <w:sz w:val="22"/>
          <w:szCs w:val="22"/>
        </w:rPr>
      </w:pPr>
      <w:r w:rsidRPr="00F664F3">
        <w:rPr>
          <w:sz w:val="22"/>
          <w:szCs w:val="22"/>
        </w:rPr>
        <w:t xml:space="preserve">Relevant graduate credentials such as an MBA, </w:t>
      </w:r>
      <w:r w:rsidR="0080346A" w:rsidRPr="00F664F3">
        <w:rPr>
          <w:sz w:val="22"/>
          <w:szCs w:val="22"/>
        </w:rPr>
        <w:t>master’s in public administration</w:t>
      </w:r>
      <w:r w:rsidRPr="00F664F3">
        <w:rPr>
          <w:sz w:val="22"/>
          <w:szCs w:val="22"/>
        </w:rPr>
        <w:t xml:space="preserve"> (MPA), or a professional accounting designation (C</w:t>
      </w:r>
      <w:r w:rsidR="005852E1">
        <w:rPr>
          <w:sz w:val="22"/>
          <w:szCs w:val="22"/>
        </w:rPr>
        <w:t>P</w:t>
      </w:r>
      <w:r w:rsidRPr="00F664F3">
        <w:rPr>
          <w:sz w:val="22"/>
          <w:szCs w:val="22"/>
        </w:rPr>
        <w:t xml:space="preserve">A.). </w:t>
      </w:r>
    </w:p>
    <w:p w14:paraId="5962F7B2" w14:textId="726DBD35" w:rsidR="00F664F3" w:rsidRPr="00F664F3" w:rsidRDefault="00F664F3" w:rsidP="00F664F3">
      <w:pPr>
        <w:pStyle w:val="Default"/>
        <w:numPr>
          <w:ilvl w:val="0"/>
          <w:numId w:val="23"/>
        </w:numPr>
        <w:ind w:left="426" w:hanging="426"/>
        <w:rPr>
          <w:sz w:val="22"/>
          <w:szCs w:val="22"/>
        </w:rPr>
      </w:pPr>
      <w:r w:rsidRPr="00F664F3">
        <w:rPr>
          <w:sz w:val="22"/>
          <w:szCs w:val="22"/>
        </w:rPr>
        <w:t xml:space="preserve">Designation such as Certified Municipal Officer preferred. </w:t>
      </w:r>
    </w:p>
    <w:p w14:paraId="44C54D1F" w14:textId="770080D4" w:rsidR="00F664F3" w:rsidRPr="00F664F3" w:rsidRDefault="00F664F3" w:rsidP="00F664F3">
      <w:pPr>
        <w:pStyle w:val="Default"/>
        <w:numPr>
          <w:ilvl w:val="0"/>
          <w:numId w:val="23"/>
        </w:numPr>
        <w:ind w:left="426" w:hanging="426"/>
        <w:rPr>
          <w:sz w:val="22"/>
          <w:szCs w:val="22"/>
        </w:rPr>
      </w:pPr>
      <w:r w:rsidRPr="00F664F3">
        <w:rPr>
          <w:sz w:val="22"/>
          <w:szCs w:val="22"/>
        </w:rPr>
        <w:t xml:space="preserve">Excellent conceptual, analytical, problem-solving and project/time management skills. </w:t>
      </w:r>
    </w:p>
    <w:p w14:paraId="602C667E" w14:textId="34235D3F" w:rsidR="00F664F3" w:rsidRPr="00F664F3" w:rsidRDefault="00F664F3" w:rsidP="00F664F3">
      <w:pPr>
        <w:pStyle w:val="Default"/>
        <w:numPr>
          <w:ilvl w:val="0"/>
          <w:numId w:val="23"/>
        </w:numPr>
        <w:ind w:left="426" w:hanging="426"/>
        <w:rPr>
          <w:sz w:val="22"/>
          <w:szCs w:val="22"/>
        </w:rPr>
      </w:pPr>
      <w:r w:rsidRPr="00F664F3">
        <w:rPr>
          <w:sz w:val="22"/>
          <w:szCs w:val="22"/>
        </w:rPr>
        <w:t xml:space="preserve">Demonstrated communication, presentation, </w:t>
      </w:r>
      <w:r w:rsidR="0080346A" w:rsidRPr="00F664F3">
        <w:rPr>
          <w:sz w:val="22"/>
          <w:szCs w:val="22"/>
        </w:rPr>
        <w:t>facilitation,</w:t>
      </w:r>
      <w:r w:rsidRPr="00F664F3">
        <w:rPr>
          <w:sz w:val="22"/>
          <w:szCs w:val="22"/>
        </w:rPr>
        <w:t xml:space="preserve"> and negotiation skills. </w:t>
      </w:r>
    </w:p>
    <w:p w14:paraId="2264CD83" w14:textId="6B929D13" w:rsidR="00F664F3" w:rsidRPr="00F664F3" w:rsidRDefault="00F664F3" w:rsidP="00F664F3">
      <w:pPr>
        <w:pStyle w:val="Default"/>
        <w:numPr>
          <w:ilvl w:val="0"/>
          <w:numId w:val="23"/>
        </w:numPr>
        <w:ind w:left="426" w:hanging="426"/>
        <w:rPr>
          <w:sz w:val="22"/>
          <w:szCs w:val="22"/>
        </w:rPr>
      </w:pPr>
      <w:r w:rsidRPr="00F664F3">
        <w:rPr>
          <w:sz w:val="22"/>
          <w:szCs w:val="22"/>
        </w:rPr>
        <w:t xml:space="preserve">Ability to think and act strategically in a political and community service environment, to build strong and enthusiastic staff teams and external alliances/partnerships. </w:t>
      </w:r>
    </w:p>
    <w:p w14:paraId="102CD6FC" w14:textId="4BBD19CB" w:rsidR="00F664F3" w:rsidRPr="00F664F3" w:rsidRDefault="00F664F3" w:rsidP="00F664F3">
      <w:pPr>
        <w:pStyle w:val="Default"/>
        <w:numPr>
          <w:ilvl w:val="0"/>
          <w:numId w:val="23"/>
        </w:numPr>
        <w:ind w:left="426" w:hanging="426"/>
        <w:rPr>
          <w:sz w:val="22"/>
          <w:szCs w:val="22"/>
        </w:rPr>
      </w:pPr>
      <w:r w:rsidRPr="00F664F3">
        <w:rPr>
          <w:sz w:val="22"/>
          <w:szCs w:val="22"/>
        </w:rPr>
        <w:t xml:space="preserve">Demonstrated knowledge of Municipal, Provincial, Federal legislation/regulations/guidelines and municipal government operations, principles, best </w:t>
      </w:r>
      <w:r w:rsidR="0080346A" w:rsidRPr="00F664F3">
        <w:rPr>
          <w:sz w:val="22"/>
          <w:szCs w:val="22"/>
        </w:rPr>
        <w:t>practices,</w:t>
      </w:r>
      <w:r w:rsidRPr="00F664F3">
        <w:rPr>
          <w:sz w:val="22"/>
          <w:szCs w:val="22"/>
        </w:rPr>
        <w:t xml:space="preserve"> and processes. </w:t>
      </w:r>
    </w:p>
    <w:p w14:paraId="23404476" w14:textId="1DCA7D1E" w:rsidR="00F664F3" w:rsidRPr="00F664F3" w:rsidRDefault="00F664F3" w:rsidP="00F664F3">
      <w:pPr>
        <w:pStyle w:val="Default"/>
        <w:numPr>
          <w:ilvl w:val="0"/>
          <w:numId w:val="23"/>
        </w:numPr>
        <w:ind w:left="426" w:hanging="426"/>
        <w:rPr>
          <w:sz w:val="22"/>
          <w:szCs w:val="22"/>
        </w:rPr>
      </w:pPr>
      <w:r w:rsidRPr="00F664F3">
        <w:rPr>
          <w:sz w:val="22"/>
          <w:szCs w:val="22"/>
        </w:rPr>
        <w:t xml:space="preserve">Familiarity with the Occupational Health and Safety Act, labour relations principles and collective agreement administration. </w:t>
      </w:r>
    </w:p>
    <w:p w14:paraId="738F1E35" w14:textId="7C2EA4F6" w:rsidR="00F664F3" w:rsidRPr="00F664F3" w:rsidRDefault="00F664F3" w:rsidP="00F664F3">
      <w:pPr>
        <w:pStyle w:val="Default"/>
        <w:numPr>
          <w:ilvl w:val="0"/>
          <w:numId w:val="23"/>
        </w:numPr>
        <w:ind w:left="426" w:hanging="426"/>
        <w:rPr>
          <w:sz w:val="22"/>
          <w:szCs w:val="22"/>
        </w:rPr>
      </w:pPr>
      <w:r w:rsidRPr="00F664F3">
        <w:rPr>
          <w:sz w:val="22"/>
          <w:szCs w:val="22"/>
        </w:rPr>
        <w:t xml:space="preserve">Superior computer literacy with Microsoft Office products. Good understanding of municipal business systems and networks. </w:t>
      </w:r>
    </w:p>
    <w:p w14:paraId="5486D20F" w14:textId="247B72FF" w:rsidR="00F664F3" w:rsidRPr="00F664F3" w:rsidRDefault="00F664F3" w:rsidP="00F664F3">
      <w:pPr>
        <w:pStyle w:val="Default"/>
        <w:numPr>
          <w:ilvl w:val="0"/>
          <w:numId w:val="23"/>
        </w:numPr>
        <w:ind w:left="426" w:hanging="426"/>
        <w:rPr>
          <w:sz w:val="22"/>
          <w:szCs w:val="22"/>
        </w:rPr>
      </w:pPr>
      <w:r w:rsidRPr="00F664F3">
        <w:rPr>
          <w:sz w:val="22"/>
          <w:szCs w:val="22"/>
        </w:rPr>
        <w:t xml:space="preserve">Availability to attend evening and/or weekend meetings or other events as required. </w:t>
      </w:r>
    </w:p>
    <w:p w14:paraId="53357E90" w14:textId="2EF75D68" w:rsidR="00F664F3" w:rsidRPr="00F664F3" w:rsidRDefault="00F664F3" w:rsidP="00F664F3">
      <w:pPr>
        <w:pStyle w:val="Default"/>
        <w:numPr>
          <w:ilvl w:val="0"/>
          <w:numId w:val="23"/>
        </w:numPr>
        <w:ind w:left="426" w:hanging="426"/>
        <w:rPr>
          <w:sz w:val="22"/>
          <w:szCs w:val="22"/>
        </w:rPr>
      </w:pPr>
      <w:r w:rsidRPr="00F664F3">
        <w:rPr>
          <w:sz w:val="22"/>
          <w:szCs w:val="22"/>
        </w:rPr>
        <w:t xml:space="preserve">G license with a clean drivers abstract satisfactory to the corporation and a reliable vehicle to use on corporate business. </w:t>
      </w:r>
    </w:p>
    <w:p w14:paraId="205D8A23" w14:textId="77777777" w:rsidR="00F664F3" w:rsidRDefault="00F664F3" w:rsidP="00F664F3">
      <w:pPr>
        <w:pStyle w:val="Default"/>
        <w:rPr>
          <w:sz w:val="22"/>
          <w:szCs w:val="22"/>
          <w:u w:val="single"/>
        </w:rPr>
      </w:pPr>
    </w:p>
    <w:p w14:paraId="6761B42D" w14:textId="6FE0DBCF" w:rsidR="00F664F3" w:rsidRPr="00F664F3" w:rsidRDefault="00F664F3" w:rsidP="00F664F3">
      <w:pPr>
        <w:pStyle w:val="Default"/>
        <w:rPr>
          <w:sz w:val="22"/>
          <w:szCs w:val="22"/>
          <w:u w:val="single"/>
        </w:rPr>
      </w:pPr>
      <w:r w:rsidRPr="00F664F3">
        <w:rPr>
          <w:sz w:val="22"/>
          <w:szCs w:val="22"/>
          <w:u w:val="single"/>
        </w:rPr>
        <w:t xml:space="preserve">Police Criminal Background Check </w:t>
      </w:r>
    </w:p>
    <w:p w14:paraId="46A9ED5C" w14:textId="2DCF6306" w:rsidR="006230CF" w:rsidRDefault="00F664F3" w:rsidP="00F664F3">
      <w:pPr>
        <w:autoSpaceDE w:val="0"/>
        <w:autoSpaceDN w:val="0"/>
        <w:adjustRightInd w:val="0"/>
        <w:rPr>
          <w:rFonts w:ascii="Arial" w:hAnsi="Arial" w:cs="Arial"/>
          <w:sz w:val="22"/>
          <w:szCs w:val="22"/>
        </w:rPr>
      </w:pPr>
      <w:r w:rsidRPr="00F664F3">
        <w:rPr>
          <w:rFonts w:ascii="Arial" w:hAnsi="Arial" w:cs="Arial"/>
          <w:sz w:val="22"/>
          <w:szCs w:val="22"/>
        </w:rPr>
        <w:t>Please note that applicants must be prepared to provide a clear Police Criminal Background Check at their own expense prior to being employed by the Town of Gravenhurst</w:t>
      </w:r>
    </w:p>
    <w:p w14:paraId="0816AC75" w14:textId="77777777" w:rsidR="00F664F3" w:rsidRPr="00F664F3" w:rsidRDefault="00F664F3" w:rsidP="00F664F3">
      <w:pPr>
        <w:autoSpaceDE w:val="0"/>
        <w:autoSpaceDN w:val="0"/>
        <w:adjustRightInd w:val="0"/>
        <w:rPr>
          <w:rFonts w:ascii="Arial" w:hAnsi="Arial" w:cs="Arial"/>
          <w:bCs/>
          <w:sz w:val="22"/>
          <w:szCs w:val="22"/>
        </w:rPr>
      </w:pPr>
    </w:p>
    <w:p w14:paraId="0003BA51" w14:textId="77777777" w:rsidR="002A0298" w:rsidRPr="00F664F3" w:rsidRDefault="002A0298" w:rsidP="000A69F7">
      <w:pPr>
        <w:shd w:val="clear" w:color="auto" w:fill="D9D9D9"/>
        <w:autoSpaceDE w:val="0"/>
        <w:autoSpaceDN w:val="0"/>
        <w:adjustRightInd w:val="0"/>
        <w:jc w:val="center"/>
        <w:rPr>
          <w:rFonts w:ascii="Arial" w:hAnsi="Arial" w:cs="Arial"/>
          <w:b/>
          <w:bCs/>
          <w:caps/>
          <w:sz w:val="22"/>
          <w:szCs w:val="22"/>
          <w:shd w:val="clear" w:color="auto" w:fill="E0E0E0"/>
        </w:rPr>
      </w:pPr>
      <w:r w:rsidRPr="00F664F3">
        <w:rPr>
          <w:rFonts w:ascii="Arial" w:hAnsi="Arial" w:cs="Arial"/>
          <w:b/>
          <w:bCs/>
          <w:caps/>
          <w:sz w:val="22"/>
          <w:szCs w:val="22"/>
          <w:shd w:val="clear" w:color="auto" w:fill="E0E0E0"/>
        </w:rPr>
        <w:lastRenderedPageBreak/>
        <w:t>HEALTH &amp; SAFETY:</w:t>
      </w:r>
    </w:p>
    <w:p w14:paraId="5CB354D4" w14:textId="77777777" w:rsidR="00F664F3" w:rsidRDefault="00F664F3" w:rsidP="00F664F3">
      <w:pPr>
        <w:pStyle w:val="Default"/>
      </w:pPr>
    </w:p>
    <w:p w14:paraId="66CA2ADF" w14:textId="74588B4B" w:rsidR="00F664F3" w:rsidRDefault="00F664F3" w:rsidP="00F664F3">
      <w:pPr>
        <w:pStyle w:val="Default"/>
        <w:numPr>
          <w:ilvl w:val="0"/>
          <w:numId w:val="38"/>
        </w:numPr>
        <w:ind w:left="284" w:hanging="284"/>
        <w:rPr>
          <w:sz w:val="22"/>
          <w:szCs w:val="22"/>
        </w:rPr>
      </w:pPr>
      <w:r>
        <w:rPr>
          <w:sz w:val="22"/>
          <w:szCs w:val="22"/>
        </w:rPr>
        <w:t xml:space="preserve">To learn, understand and practice standard Town operating procedures. </w:t>
      </w:r>
    </w:p>
    <w:p w14:paraId="74DB8F64" w14:textId="30936DC5" w:rsidR="00F664F3" w:rsidRDefault="00F664F3" w:rsidP="00F664F3">
      <w:pPr>
        <w:pStyle w:val="Default"/>
        <w:numPr>
          <w:ilvl w:val="0"/>
          <w:numId w:val="38"/>
        </w:numPr>
        <w:ind w:left="284" w:hanging="284"/>
        <w:rPr>
          <w:sz w:val="22"/>
          <w:szCs w:val="22"/>
        </w:rPr>
      </w:pPr>
      <w:r>
        <w:rPr>
          <w:sz w:val="22"/>
          <w:szCs w:val="22"/>
        </w:rPr>
        <w:t xml:space="preserve">To be familiar with and comply with the provisions of the Occupational Health and Safety Act and </w:t>
      </w:r>
      <w:r w:rsidR="0080346A">
        <w:rPr>
          <w:sz w:val="22"/>
          <w:szCs w:val="22"/>
        </w:rPr>
        <w:t>Regulations,</w:t>
      </w:r>
      <w:r>
        <w:rPr>
          <w:sz w:val="22"/>
          <w:szCs w:val="22"/>
        </w:rPr>
        <w:t xml:space="preserve"> and the Township Health and Safety Policies and Procedures. </w:t>
      </w:r>
    </w:p>
    <w:p w14:paraId="2618DC20" w14:textId="173E3C2C" w:rsidR="00F664F3" w:rsidRDefault="00F664F3" w:rsidP="00F664F3">
      <w:pPr>
        <w:pStyle w:val="Default"/>
        <w:numPr>
          <w:ilvl w:val="0"/>
          <w:numId w:val="38"/>
        </w:numPr>
        <w:ind w:left="284" w:hanging="284"/>
        <w:rPr>
          <w:sz w:val="22"/>
          <w:szCs w:val="22"/>
        </w:rPr>
      </w:pPr>
      <w:r>
        <w:rPr>
          <w:sz w:val="22"/>
          <w:szCs w:val="22"/>
        </w:rPr>
        <w:t xml:space="preserve">To take every possible precaution to protect themselves and fellow workers from health and safety hazards and unsafe situations. </w:t>
      </w:r>
    </w:p>
    <w:p w14:paraId="22C18793" w14:textId="49971EA7" w:rsidR="00F664F3" w:rsidRDefault="00F664F3" w:rsidP="00F664F3">
      <w:pPr>
        <w:pStyle w:val="Default"/>
        <w:numPr>
          <w:ilvl w:val="0"/>
          <w:numId w:val="38"/>
        </w:numPr>
        <w:ind w:left="284" w:hanging="284"/>
        <w:rPr>
          <w:sz w:val="22"/>
          <w:szCs w:val="22"/>
        </w:rPr>
      </w:pPr>
      <w:r>
        <w:rPr>
          <w:sz w:val="22"/>
          <w:szCs w:val="22"/>
        </w:rPr>
        <w:t xml:space="preserve">To report unsafe acts or conditions to their supervisor or Health and Safety Committee Representative. </w:t>
      </w:r>
    </w:p>
    <w:p w14:paraId="757AE4F8" w14:textId="457FCF20" w:rsidR="00F664F3" w:rsidRDefault="00F664F3" w:rsidP="00F664F3">
      <w:pPr>
        <w:pStyle w:val="Default"/>
        <w:numPr>
          <w:ilvl w:val="0"/>
          <w:numId w:val="38"/>
        </w:numPr>
        <w:ind w:left="284" w:hanging="284"/>
        <w:rPr>
          <w:sz w:val="22"/>
          <w:szCs w:val="22"/>
        </w:rPr>
      </w:pPr>
      <w:r>
        <w:rPr>
          <w:sz w:val="22"/>
          <w:szCs w:val="22"/>
        </w:rPr>
        <w:t xml:space="preserve">To report any occupational injury or illness immediately to their supervisor. </w:t>
      </w:r>
    </w:p>
    <w:p w14:paraId="06AF04BE" w14:textId="5339CC06" w:rsidR="00F664F3" w:rsidRDefault="00F664F3" w:rsidP="00F664F3">
      <w:pPr>
        <w:pStyle w:val="Default"/>
        <w:numPr>
          <w:ilvl w:val="0"/>
          <w:numId w:val="38"/>
        </w:numPr>
        <w:ind w:left="284" w:hanging="284"/>
        <w:rPr>
          <w:sz w:val="22"/>
          <w:szCs w:val="22"/>
        </w:rPr>
      </w:pPr>
      <w:r>
        <w:rPr>
          <w:sz w:val="22"/>
          <w:szCs w:val="22"/>
        </w:rPr>
        <w:t xml:space="preserve">To use personal protective equipment, where required. </w:t>
      </w:r>
    </w:p>
    <w:p w14:paraId="0355B03D" w14:textId="0DBB4EA9" w:rsidR="00F664F3" w:rsidRDefault="00F664F3" w:rsidP="00F664F3">
      <w:pPr>
        <w:pStyle w:val="Default"/>
        <w:numPr>
          <w:ilvl w:val="0"/>
          <w:numId w:val="38"/>
        </w:numPr>
        <w:ind w:left="284" w:hanging="284"/>
        <w:rPr>
          <w:sz w:val="22"/>
          <w:szCs w:val="22"/>
        </w:rPr>
      </w:pPr>
      <w:r>
        <w:rPr>
          <w:sz w:val="22"/>
          <w:szCs w:val="22"/>
        </w:rPr>
        <w:t xml:space="preserve">To ensure that supervised employees receive the required training in the appropriate practices, </w:t>
      </w:r>
      <w:r w:rsidR="0080346A">
        <w:rPr>
          <w:sz w:val="22"/>
          <w:szCs w:val="22"/>
        </w:rPr>
        <w:t>policies,</w:t>
      </w:r>
      <w:r>
        <w:rPr>
          <w:sz w:val="22"/>
          <w:szCs w:val="22"/>
        </w:rPr>
        <w:t xml:space="preserve"> and procedures necessary to work in a safe manner and to monitor their compliance with </w:t>
      </w:r>
      <w:r w:rsidR="0080346A">
        <w:rPr>
          <w:sz w:val="22"/>
          <w:szCs w:val="22"/>
        </w:rPr>
        <w:t>corporate</w:t>
      </w:r>
      <w:r>
        <w:rPr>
          <w:sz w:val="22"/>
          <w:szCs w:val="22"/>
        </w:rPr>
        <w:t xml:space="preserve"> health and safety policies </w:t>
      </w:r>
    </w:p>
    <w:p w14:paraId="0956C504" w14:textId="352FB375" w:rsidR="00F664F3" w:rsidRDefault="00F664F3" w:rsidP="00F664F3">
      <w:pPr>
        <w:pStyle w:val="Default"/>
        <w:numPr>
          <w:ilvl w:val="0"/>
          <w:numId w:val="38"/>
        </w:numPr>
        <w:ind w:left="284" w:hanging="284"/>
        <w:rPr>
          <w:sz w:val="22"/>
          <w:szCs w:val="22"/>
        </w:rPr>
      </w:pPr>
      <w:r>
        <w:rPr>
          <w:sz w:val="22"/>
          <w:szCs w:val="22"/>
        </w:rPr>
        <w:t xml:space="preserve">To report any contravention of the Occupational Health and Safety Act. </w:t>
      </w:r>
    </w:p>
    <w:p w14:paraId="28AB55D8" w14:textId="5ABC5400" w:rsidR="002A0298" w:rsidRPr="00F664F3" w:rsidRDefault="002A0298" w:rsidP="0087170D">
      <w:pPr>
        <w:autoSpaceDE w:val="0"/>
        <w:autoSpaceDN w:val="0"/>
        <w:adjustRightInd w:val="0"/>
        <w:rPr>
          <w:rFonts w:ascii="Arial" w:hAnsi="Arial" w:cs="Arial"/>
          <w:sz w:val="22"/>
          <w:szCs w:val="22"/>
        </w:rPr>
      </w:pPr>
    </w:p>
    <w:p w14:paraId="50091004" w14:textId="77777777" w:rsidR="00514416" w:rsidRPr="00F664F3" w:rsidRDefault="00514416" w:rsidP="000A69F7">
      <w:pPr>
        <w:shd w:val="clear" w:color="auto" w:fill="D9D9D9"/>
        <w:autoSpaceDE w:val="0"/>
        <w:autoSpaceDN w:val="0"/>
        <w:adjustRightInd w:val="0"/>
        <w:jc w:val="center"/>
        <w:rPr>
          <w:rFonts w:ascii="Arial" w:hAnsi="Arial" w:cs="Arial"/>
          <w:b/>
          <w:bCs/>
          <w:sz w:val="22"/>
          <w:szCs w:val="22"/>
        </w:rPr>
      </w:pPr>
      <w:bookmarkStart w:id="1" w:name="_Hlk102653407"/>
      <w:r w:rsidRPr="00F664F3">
        <w:rPr>
          <w:rFonts w:ascii="Arial" w:hAnsi="Arial" w:cs="Arial"/>
          <w:b/>
          <w:bCs/>
          <w:caps/>
          <w:sz w:val="22"/>
          <w:szCs w:val="22"/>
          <w:shd w:val="clear" w:color="auto" w:fill="E0E0E0"/>
        </w:rPr>
        <w:t>Physical/psychological Demands</w:t>
      </w:r>
      <w:r w:rsidRPr="00F664F3">
        <w:rPr>
          <w:rFonts w:ascii="Arial" w:hAnsi="Arial" w:cs="Arial"/>
          <w:b/>
          <w:bCs/>
          <w:sz w:val="22"/>
          <w:szCs w:val="22"/>
          <w:shd w:val="clear" w:color="auto" w:fill="E0E0E0"/>
        </w:rPr>
        <w:t xml:space="preserve"> and </w:t>
      </w:r>
      <w:r w:rsidRPr="00F664F3">
        <w:rPr>
          <w:rFonts w:ascii="Arial" w:hAnsi="Arial" w:cs="Arial"/>
          <w:b/>
          <w:bCs/>
          <w:caps/>
          <w:sz w:val="22"/>
          <w:szCs w:val="22"/>
          <w:shd w:val="clear" w:color="auto" w:fill="E0E0E0"/>
        </w:rPr>
        <w:t>Working Conditions</w:t>
      </w:r>
    </w:p>
    <w:bookmarkEnd w:id="1"/>
    <w:p w14:paraId="06B84D69" w14:textId="77777777" w:rsidR="00514416" w:rsidRPr="00F664F3" w:rsidRDefault="00514416" w:rsidP="007517D2">
      <w:pPr>
        <w:rPr>
          <w:rFonts w:ascii="Arial" w:hAnsi="Arial" w:cs="Arial"/>
          <w:sz w:val="22"/>
          <w:szCs w:val="22"/>
          <w:lang w:val="en-GB"/>
        </w:rPr>
      </w:pPr>
    </w:p>
    <w:p w14:paraId="3731D8C5" w14:textId="1A83E1EC" w:rsidR="00F664F3" w:rsidRPr="00F664F3" w:rsidRDefault="00F664F3" w:rsidP="00F664F3">
      <w:pPr>
        <w:pStyle w:val="Default"/>
        <w:rPr>
          <w:sz w:val="22"/>
          <w:szCs w:val="22"/>
        </w:rPr>
      </w:pPr>
      <w:r w:rsidRPr="00F664F3">
        <w:rPr>
          <w:b/>
          <w:bCs/>
          <w:sz w:val="22"/>
          <w:szCs w:val="22"/>
        </w:rPr>
        <w:t xml:space="preserve">Environment: </w:t>
      </w:r>
      <w:r w:rsidRPr="00F664F3">
        <w:rPr>
          <w:sz w:val="22"/>
          <w:szCs w:val="22"/>
        </w:rPr>
        <w:t xml:space="preserve">Work is conducted in an office environment with exposure to criticism from the public. Requirement to juggle priorities, </w:t>
      </w:r>
      <w:r w:rsidRPr="00F664F3">
        <w:rPr>
          <w:color w:val="212121"/>
          <w:sz w:val="22"/>
          <w:szCs w:val="22"/>
        </w:rPr>
        <w:t xml:space="preserve">verbally communicate to exchange information. </w:t>
      </w:r>
      <w:r w:rsidRPr="00F664F3">
        <w:rPr>
          <w:sz w:val="22"/>
          <w:szCs w:val="22"/>
        </w:rPr>
        <w:t xml:space="preserve">deal with constant interruptions and changing demands </w:t>
      </w:r>
      <w:r w:rsidR="0080346A" w:rsidRPr="00F664F3">
        <w:rPr>
          <w:sz w:val="22"/>
          <w:szCs w:val="22"/>
        </w:rPr>
        <w:t>during</w:t>
      </w:r>
      <w:r w:rsidRPr="00F664F3">
        <w:rPr>
          <w:sz w:val="22"/>
          <w:szCs w:val="22"/>
        </w:rPr>
        <w:t xml:space="preserve"> a working day; occasions whereby an extremely short amount of time is available to complete a project or task (regularly); wide variety of tasks requiring ability to manage multiple projects and make independent decisions (daily); while maintaining a pleasant, </w:t>
      </w:r>
      <w:r w:rsidR="0080346A" w:rsidRPr="00F664F3">
        <w:rPr>
          <w:sz w:val="22"/>
          <w:szCs w:val="22"/>
        </w:rPr>
        <w:t>professional,</w:t>
      </w:r>
      <w:r w:rsidRPr="00F664F3">
        <w:rPr>
          <w:sz w:val="22"/>
          <w:szCs w:val="22"/>
        </w:rPr>
        <w:t xml:space="preserve"> and positive demeanour. </w:t>
      </w:r>
    </w:p>
    <w:p w14:paraId="3B7F135F" w14:textId="77777777" w:rsidR="00F664F3" w:rsidRPr="00F664F3" w:rsidRDefault="00F664F3" w:rsidP="00F664F3">
      <w:pPr>
        <w:pStyle w:val="Default"/>
        <w:rPr>
          <w:sz w:val="22"/>
          <w:szCs w:val="22"/>
        </w:rPr>
      </w:pPr>
    </w:p>
    <w:p w14:paraId="5587FED1" w14:textId="24134411" w:rsidR="00514416" w:rsidRPr="00F664F3" w:rsidRDefault="00F664F3" w:rsidP="00F664F3">
      <w:pPr>
        <w:rPr>
          <w:rFonts w:ascii="Arial" w:hAnsi="Arial" w:cs="Arial"/>
          <w:color w:val="212121"/>
          <w:sz w:val="22"/>
          <w:szCs w:val="22"/>
        </w:rPr>
      </w:pPr>
      <w:r w:rsidRPr="00F664F3">
        <w:rPr>
          <w:rFonts w:ascii="Arial" w:hAnsi="Arial" w:cs="Arial"/>
          <w:b/>
          <w:bCs/>
          <w:color w:val="212121"/>
          <w:sz w:val="22"/>
          <w:szCs w:val="22"/>
        </w:rPr>
        <w:t xml:space="preserve">Physical: </w:t>
      </w:r>
      <w:r w:rsidRPr="00F664F3">
        <w:rPr>
          <w:rFonts w:ascii="Arial" w:hAnsi="Arial" w:cs="Arial"/>
          <w:color w:val="212121"/>
          <w:sz w:val="22"/>
          <w:szCs w:val="22"/>
        </w:rPr>
        <w:t>Requirement for sufficient physical ability and mobility to work in an office setting and in a field environment; to stand or sit for prolonged periods of time; to occasionally stoop, bend, kneel, crouch, reach, and twist; walk on uneven terrain, loose soil, and sloped surfaces; to lift, carry, push, and/or pull light to moderate amounts of weight; to operate office equipment requiring repetitive hand movement and fine coordination including use of a computer keyboard; to travel to other locations; to operate equipment and vehicle;</w:t>
      </w:r>
    </w:p>
    <w:p w14:paraId="1226F574" w14:textId="77777777" w:rsidR="00F664F3" w:rsidRPr="00F664F3" w:rsidRDefault="00F664F3" w:rsidP="00F664F3">
      <w:pPr>
        <w:rPr>
          <w:rFonts w:ascii="Arial" w:hAnsi="Arial" w:cs="Arial"/>
          <w:sz w:val="22"/>
          <w:szCs w:val="22"/>
          <w:lang w:val="en-GB"/>
        </w:rPr>
      </w:pPr>
    </w:p>
    <w:p w14:paraId="5D477DAD" w14:textId="77777777" w:rsidR="00651525" w:rsidRPr="00F664F3" w:rsidRDefault="00514416" w:rsidP="007517D2">
      <w:pPr>
        <w:rPr>
          <w:rFonts w:ascii="Arial" w:hAnsi="Arial" w:cs="Arial"/>
          <w:color w:val="000000"/>
          <w:sz w:val="22"/>
          <w:szCs w:val="22"/>
        </w:rPr>
      </w:pPr>
      <w:r w:rsidRPr="00F664F3">
        <w:rPr>
          <w:rFonts w:ascii="Arial" w:hAnsi="Arial" w:cs="Arial"/>
          <w:sz w:val="22"/>
          <w:szCs w:val="22"/>
        </w:rPr>
        <w:t xml:space="preserve">Normal hours of work are 35 hours per week, </w:t>
      </w:r>
      <w:r w:rsidRPr="00F664F3">
        <w:rPr>
          <w:rFonts w:ascii="Arial" w:hAnsi="Arial" w:cs="Arial"/>
          <w:color w:val="000000"/>
          <w:sz w:val="22"/>
          <w:szCs w:val="22"/>
        </w:rPr>
        <w:t>Monday to Friday, as required</w:t>
      </w:r>
    </w:p>
    <w:p w14:paraId="1AAD4951" w14:textId="77777777" w:rsidR="00651525" w:rsidRPr="00F664F3" w:rsidRDefault="00651525" w:rsidP="007517D2">
      <w:pPr>
        <w:rPr>
          <w:rFonts w:ascii="Arial" w:hAnsi="Arial" w:cs="Arial"/>
          <w:sz w:val="22"/>
          <w:szCs w:val="22"/>
          <w:lang w:val="en-GB"/>
        </w:rPr>
      </w:pPr>
    </w:p>
    <w:p w14:paraId="04E25862" w14:textId="77777777" w:rsidR="00514416" w:rsidRPr="00F664F3" w:rsidRDefault="00514416" w:rsidP="000A69F7">
      <w:pPr>
        <w:pStyle w:val="Heading2"/>
        <w:shd w:val="clear" w:color="auto" w:fill="E0E0E0"/>
        <w:rPr>
          <w:caps/>
          <w:szCs w:val="22"/>
          <w:u w:val="none"/>
        </w:rPr>
      </w:pPr>
      <w:r w:rsidRPr="00F664F3">
        <w:rPr>
          <w:caps/>
          <w:szCs w:val="22"/>
          <w:u w:val="none"/>
        </w:rPr>
        <w:t>Contacts</w:t>
      </w:r>
    </w:p>
    <w:p w14:paraId="4DEAABB1" w14:textId="77777777" w:rsidR="00F664F3" w:rsidRDefault="00F664F3" w:rsidP="0087170D">
      <w:pPr>
        <w:autoSpaceDE w:val="0"/>
        <w:autoSpaceDN w:val="0"/>
        <w:adjustRightInd w:val="0"/>
        <w:jc w:val="both"/>
        <w:rPr>
          <w:sz w:val="22"/>
          <w:szCs w:val="22"/>
        </w:rPr>
      </w:pPr>
    </w:p>
    <w:p w14:paraId="3EC7C5BB" w14:textId="507EE86F" w:rsidR="004E64BA" w:rsidRPr="00F664F3" w:rsidRDefault="00F664F3" w:rsidP="0087170D">
      <w:pPr>
        <w:autoSpaceDE w:val="0"/>
        <w:autoSpaceDN w:val="0"/>
        <w:adjustRightInd w:val="0"/>
        <w:jc w:val="both"/>
        <w:rPr>
          <w:rFonts w:ascii="Arial" w:hAnsi="Arial" w:cs="Arial"/>
          <w:sz w:val="22"/>
          <w:szCs w:val="22"/>
        </w:rPr>
      </w:pPr>
      <w:r w:rsidRPr="00F664F3">
        <w:rPr>
          <w:rFonts w:ascii="Arial" w:hAnsi="Arial" w:cs="Arial"/>
          <w:sz w:val="22"/>
          <w:szCs w:val="22"/>
        </w:rPr>
        <w:t xml:space="preserve">Incumbent communicates regularly with municipal staff, Provincial ministries and government agencies, staff of other municipalities, and the </w:t>
      </w:r>
      <w:r w:rsidR="0080346A" w:rsidRPr="00F664F3">
        <w:rPr>
          <w:rFonts w:ascii="Arial" w:hAnsi="Arial" w:cs="Arial"/>
          <w:sz w:val="22"/>
          <w:szCs w:val="22"/>
        </w:rPr>
        <w:t>public</w:t>
      </w:r>
      <w:r w:rsidRPr="00F664F3">
        <w:rPr>
          <w:rFonts w:ascii="Arial" w:hAnsi="Arial" w:cs="Arial"/>
          <w:sz w:val="22"/>
          <w:szCs w:val="22"/>
        </w:rPr>
        <w:t>.</w:t>
      </w:r>
    </w:p>
    <w:p w14:paraId="1AC1D0A5" w14:textId="77777777" w:rsidR="00F664F3" w:rsidRPr="00F664F3" w:rsidRDefault="00F664F3" w:rsidP="0087170D">
      <w:pPr>
        <w:autoSpaceDE w:val="0"/>
        <w:autoSpaceDN w:val="0"/>
        <w:adjustRightInd w:val="0"/>
        <w:jc w:val="both"/>
        <w:rPr>
          <w:rFonts w:ascii="Arial" w:hAnsi="Arial" w:cs="Arial"/>
          <w:sz w:val="22"/>
          <w:szCs w:val="22"/>
        </w:rPr>
      </w:pPr>
    </w:p>
    <w:p w14:paraId="10F97CB0" w14:textId="77777777" w:rsidR="00DB1B04" w:rsidRPr="00F664F3" w:rsidRDefault="00E75174">
      <w:pPr>
        <w:shd w:val="clear" w:color="auto" w:fill="D9D9D9"/>
        <w:autoSpaceDE w:val="0"/>
        <w:autoSpaceDN w:val="0"/>
        <w:adjustRightInd w:val="0"/>
        <w:jc w:val="center"/>
        <w:rPr>
          <w:rFonts w:ascii="Arial" w:hAnsi="Arial" w:cs="Arial"/>
          <w:b/>
          <w:bCs/>
          <w:sz w:val="22"/>
          <w:szCs w:val="22"/>
        </w:rPr>
      </w:pPr>
      <w:r w:rsidRPr="00F664F3">
        <w:rPr>
          <w:rFonts w:ascii="Arial" w:hAnsi="Arial" w:cs="Arial"/>
          <w:b/>
          <w:bCs/>
          <w:sz w:val="22"/>
          <w:szCs w:val="22"/>
        </w:rPr>
        <w:t>REVIEW/APPROVAL</w:t>
      </w:r>
    </w:p>
    <w:p w14:paraId="4E31390A" w14:textId="77777777" w:rsidR="00DB1B04" w:rsidRPr="00F664F3" w:rsidRDefault="00DB1B04">
      <w:pPr>
        <w:autoSpaceDE w:val="0"/>
        <w:autoSpaceDN w:val="0"/>
        <w:adjustRightInd w:val="0"/>
        <w:rPr>
          <w:rFonts w:ascii="Arial" w:hAnsi="Arial" w:cs="Arial"/>
          <w:b/>
          <w:bCs/>
          <w:sz w:val="22"/>
          <w:szCs w:val="22"/>
        </w:rPr>
      </w:pPr>
    </w:p>
    <w:p w14:paraId="51660AF3" w14:textId="2CEA0425" w:rsidR="00DB1B04" w:rsidRPr="00F664F3" w:rsidRDefault="00E75174">
      <w:pPr>
        <w:autoSpaceDE w:val="0"/>
        <w:autoSpaceDN w:val="0"/>
        <w:adjustRightInd w:val="0"/>
        <w:rPr>
          <w:rFonts w:ascii="Arial" w:hAnsi="Arial" w:cs="Arial"/>
          <w:b/>
          <w:bCs/>
          <w:sz w:val="22"/>
          <w:szCs w:val="22"/>
        </w:rPr>
      </w:pPr>
      <w:r w:rsidRPr="00F664F3">
        <w:rPr>
          <w:rFonts w:ascii="Arial" w:hAnsi="Arial" w:cs="Arial"/>
          <w:b/>
          <w:bCs/>
          <w:sz w:val="22"/>
          <w:szCs w:val="22"/>
        </w:rPr>
        <w:t>Incumbent:</w:t>
      </w:r>
      <w:r w:rsidR="0087170D" w:rsidRPr="00F664F3">
        <w:rPr>
          <w:rFonts w:ascii="Arial" w:hAnsi="Arial" w:cs="Arial"/>
          <w:b/>
          <w:bCs/>
          <w:sz w:val="22"/>
          <w:szCs w:val="22"/>
        </w:rPr>
        <w:tab/>
      </w:r>
      <w:r w:rsidRPr="00F664F3">
        <w:rPr>
          <w:rFonts w:ascii="Arial" w:hAnsi="Arial" w:cs="Arial"/>
          <w:b/>
          <w:bCs/>
          <w:sz w:val="22"/>
          <w:szCs w:val="22"/>
        </w:rPr>
        <w:t xml:space="preserve"> ____________________________</w:t>
      </w:r>
      <w:r w:rsidRPr="00F664F3">
        <w:rPr>
          <w:rFonts w:ascii="Arial" w:hAnsi="Arial" w:cs="Arial"/>
          <w:b/>
          <w:bCs/>
          <w:sz w:val="22"/>
          <w:szCs w:val="22"/>
        </w:rPr>
        <w:tab/>
        <w:t>Date: _______________________</w:t>
      </w:r>
    </w:p>
    <w:p w14:paraId="2732526F" w14:textId="77777777" w:rsidR="00DB1B04" w:rsidRPr="00F664F3" w:rsidRDefault="00DB1B04">
      <w:pPr>
        <w:autoSpaceDE w:val="0"/>
        <w:autoSpaceDN w:val="0"/>
        <w:adjustRightInd w:val="0"/>
        <w:rPr>
          <w:rFonts w:ascii="Arial" w:hAnsi="Arial" w:cs="Arial"/>
          <w:b/>
          <w:bCs/>
          <w:sz w:val="22"/>
          <w:szCs w:val="22"/>
        </w:rPr>
      </w:pPr>
    </w:p>
    <w:p w14:paraId="50914424" w14:textId="75F14885" w:rsidR="00DB1B04" w:rsidRPr="00F664F3" w:rsidRDefault="00E75174">
      <w:pPr>
        <w:autoSpaceDE w:val="0"/>
        <w:autoSpaceDN w:val="0"/>
        <w:adjustRightInd w:val="0"/>
        <w:rPr>
          <w:rFonts w:ascii="Arial" w:hAnsi="Arial" w:cs="Arial"/>
          <w:b/>
          <w:bCs/>
          <w:sz w:val="22"/>
          <w:szCs w:val="22"/>
        </w:rPr>
      </w:pPr>
      <w:r w:rsidRPr="00F664F3">
        <w:rPr>
          <w:rFonts w:ascii="Arial" w:hAnsi="Arial" w:cs="Arial"/>
          <w:b/>
          <w:bCs/>
          <w:sz w:val="22"/>
          <w:szCs w:val="22"/>
        </w:rPr>
        <w:t xml:space="preserve">Human Resources: </w:t>
      </w:r>
      <w:r w:rsidRPr="00F664F3">
        <w:rPr>
          <w:rFonts w:ascii="Arial" w:hAnsi="Arial" w:cs="Arial"/>
          <w:b/>
          <w:bCs/>
          <w:sz w:val="22"/>
          <w:szCs w:val="22"/>
        </w:rPr>
        <w:tab/>
        <w:t>____________________</w:t>
      </w:r>
      <w:r w:rsidR="0087170D" w:rsidRPr="00F664F3">
        <w:rPr>
          <w:rFonts w:ascii="Arial" w:hAnsi="Arial" w:cs="Arial"/>
          <w:b/>
          <w:bCs/>
          <w:sz w:val="22"/>
          <w:szCs w:val="22"/>
        </w:rPr>
        <w:t>__</w:t>
      </w:r>
      <w:r w:rsidRPr="00F664F3">
        <w:rPr>
          <w:rFonts w:ascii="Arial" w:hAnsi="Arial" w:cs="Arial"/>
          <w:b/>
          <w:bCs/>
          <w:sz w:val="22"/>
          <w:szCs w:val="22"/>
        </w:rPr>
        <w:tab/>
        <w:t>Date: _______________________</w:t>
      </w:r>
    </w:p>
    <w:p w14:paraId="09E32B57" w14:textId="77777777" w:rsidR="0087170D" w:rsidRPr="00F664F3" w:rsidRDefault="0087170D" w:rsidP="0087170D">
      <w:pPr>
        <w:autoSpaceDE w:val="0"/>
        <w:autoSpaceDN w:val="0"/>
        <w:adjustRightInd w:val="0"/>
        <w:rPr>
          <w:rFonts w:ascii="Arial" w:hAnsi="Arial" w:cs="Arial"/>
          <w:b/>
          <w:bCs/>
          <w:sz w:val="22"/>
          <w:szCs w:val="22"/>
        </w:rPr>
      </w:pPr>
    </w:p>
    <w:p w14:paraId="0A3C1C44" w14:textId="6F63979D" w:rsidR="0087170D" w:rsidRPr="00F664F3" w:rsidRDefault="0087170D" w:rsidP="0087170D">
      <w:pPr>
        <w:autoSpaceDE w:val="0"/>
        <w:autoSpaceDN w:val="0"/>
        <w:adjustRightInd w:val="0"/>
        <w:rPr>
          <w:rFonts w:ascii="Arial" w:hAnsi="Arial" w:cs="Arial"/>
          <w:b/>
          <w:bCs/>
          <w:sz w:val="22"/>
          <w:szCs w:val="22"/>
        </w:rPr>
      </w:pPr>
      <w:r w:rsidRPr="00F664F3">
        <w:rPr>
          <w:rFonts w:ascii="Arial" w:hAnsi="Arial" w:cs="Arial"/>
          <w:b/>
          <w:bCs/>
          <w:sz w:val="22"/>
          <w:szCs w:val="22"/>
        </w:rPr>
        <w:t xml:space="preserve">CAO: </w:t>
      </w:r>
      <w:r w:rsidRPr="00F664F3">
        <w:rPr>
          <w:rFonts w:ascii="Arial" w:hAnsi="Arial" w:cs="Arial"/>
          <w:b/>
          <w:bCs/>
          <w:sz w:val="22"/>
          <w:szCs w:val="22"/>
        </w:rPr>
        <w:tab/>
        <w:t>__________________________________</w:t>
      </w:r>
      <w:r w:rsidRPr="00F664F3">
        <w:rPr>
          <w:rFonts w:ascii="Arial" w:hAnsi="Arial" w:cs="Arial"/>
          <w:b/>
          <w:bCs/>
          <w:sz w:val="22"/>
          <w:szCs w:val="22"/>
        </w:rPr>
        <w:tab/>
        <w:t>Date: _______________________</w:t>
      </w:r>
    </w:p>
    <w:p w14:paraId="6FF0056C" w14:textId="77777777" w:rsidR="00DB1B04" w:rsidRPr="00F664F3" w:rsidRDefault="00DB1B04">
      <w:pPr>
        <w:autoSpaceDE w:val="0"/>
        <w:autoSpaceDN w:val="0"/>
        <w:adjustRightInd w:val="0"/>
        <w:rPr>
          <w:rFonts w:ascii="Arial" w:hAnsi="Arial" w:cs="Arial"/>
          <w:b/>
          <w:bCs/>
          <w:sz w:val="22"/>
          <w:szCs w:val="22"/>
        </w:rPr>
      </w:pPr>
    </w:p>
    <w:p w14:paraId="660CF319" w14:textId="77777777" w:rsidR="00DB1B04" w:rsidRPr="00F664F3" w:rsidRDefault="00E75174">
      <w:pPr>
        <w:rPr>
          <w:rFonts w:ascii="Arial" w:hAnsi="Arial" w:cs="Arial"/>
          <w:b/>
          <w:bCs/>
          <w:sz w:val="22"/>
          <w:szCs w:val="22"/>
          <w:lang w:val="en-CA"/>
        </w:rPr>
      </w:pPr>
      <w:r w:rsidRPr="00F664F3">
        <w:rPr>
          <w:rFonts w:ascii="Arial" w:hAnsi="Arial" w:cs="Arial"/>
          <w:b/>
          <w:bCs/>
          <w:sz w:val="22"/>
          <w:szCs w:val="22"/>
        </w:rPr>
        <w:t>Affiliation: Non-union</w:t>
      </w:r>
    </w:p>
    <w:sectPr w:rsidR="00DB1B04" w:rsidRPr="00F664F3" w:rsidSect="006E3241">
      <w:footerReference w:type="default" r:id="rId12"/>
      <w:pgSz w:w="12240" w:h="15840" w:code="1"/>
      <w:pgMar w:top="245" w:right="1440" w:bottom="1440" w:left="1440" w:header="720" w:footer="1008" w:gutter="0"/>
      <w:paperSrc w:first="7" w:other="7"/>
      <w:pgBorders w:offsetFrom="page">
        <w:top w:val="single" w:sz="4" w:space="24" w:color="FFFFFF"/>
        <w:left w:val="single" w:sz="4" w:space="24" w:color="FFFFFF"/>
        <w:bottom w:val="single" w:sz="4" w:space="24" w:color="FFFFFF"/>
        <w:right w:val="single" w:sz="4" w:space="24" w:color="FFFFFF"/>
      </w:pgBorders>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1007A" w14:textId="77777777" w:rsidR="00F742E8" w:rsidRDefault="00F742E8">
      <w:r>
        <w:separator/>
      </w:r>
    </w:p>
  </w:endnote>
  <w:endnote w:type="continuationSeparator" w:id="0">
    <w:p w14:paraId="5B204B99" w14:textId="77777777" w:rsidR="00F742E8" w:rsidRDefault="00F74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2"/>
        <w:szCs w:val="22"/>
      </w:rPr>
      <w:id w:val="19609568"/>
      <w:docPartObj>
        <w:docPartGallery w:val="Page Numbers (Bottom of Page)"/>
        <w:docPartUnique/>
      </w:docPartObj>
    </w:sdtPr>
    <w:sdtContent>
      <w:sdt>
        <w:sdtPr>
          <w:rPr>
            <w:rFonts w:ascii="Arial" w:hAnsi="Arial" w:cs="Arial"/>
            <w:sz w:val="22"/>
            <w:szCs w:val="22"/>
          </w:rPr>
          <w:id w:val="19609569"/>
          <w:docPartObj>
            <w:docPartGallery w:val="Page Numbers (Top of Page)"/>
            <w:docPartUnique/>
          </w:docPartObj>
        </w:sdtPr>
        <w:sdtContent>
          <w:p w14:paraId="2D12C48A" w14:textId="77777777" w:rsidR="008131FF" w:rsidRPr="000E74FA" w:rsidRDefault="008131FF">
            <w:pPr>
              <w:pStyle w:val="Footer"/>
              <w:jc w:val="right"/>
              <w:rPr>
                <w:rFonts w:ascii="Arial" w:hAnsi="Arial" w:cs="Arial"/>
                <w:sz w:val="22"/>
                <w:szCs w:val="22"/>
              </w:rPr>
            </w:pPr>
            <w:r w:rsidRPr="000E74FA">
              <w:rPr>
                <w:rFonts w:ascii="Arial" w:hAnsi="Arial" w:cs="Arial"/>
                <w:sz w:val="22"/>
                <w:szCs w:val="22"/>
              </w:rPr>
              <w:t xml:space="preserve">Page </w:t>
            </w:r>
            <w:r w:rsidRPr="000E74FA">
              <w:rPr>
                <w:rFonts w:ascii="Arial" w:hAnsi="Arial" w:cs="Arial"/>
                <w:b/>
                <w:sz w:val="22"/>
                <w:szCs w:val="22"/>
              </w:rPr>
              <w:fldChar w:fldCharType="begin"/>
            </w:r>
            <w:r w:rsidRPr="000E74FA">
              <w:rPr>
                <w:rFonts w:ascii="Arial" w:hAnsi="Arial" w:cs="Arial"/>
                <w:b/>
                <w:sz w:val="22"/>
                <w:szCs w:val="22"/>
              </w:rPr>
              <w:instrText xml:space="preserve"> PAGE </w:instrText>
            </w:r>
            <w:r w:rsidRPr="000E74FA">
              <w:rPr>
                <w:rFonts w:ascii="Arial" w:hAnsi="Arial" w:cs="Arial"/>
                <w:b/>
                <w:sz w:val="22"/>
                <w:szCs w:val="22"/>
              </w:rPr>
              <w:fldChar w:fldCharType="separate"/>
            </w:r>
            <w:r w:rsidR="00CC04D9">
              <w:rPr>
                <w:rFonts w:ascii="Arial" w:hAnsi="Arial" w:cs="Arial"/>
                <w:b/>
                <w:noProof/>
                <w:sz w:val="22"/>
                <w:szCs w:val="22"/>
              </w:rPr>
              <w:t>4</w:t>
            </w:r>
            <w:r w:rsidRPr="000E74FA">
              <w:rPr>
                <w:rFonts w:ascii="Arial" w:hAnsi="Arial" w:cs="Arial"/>
                <w:b/>
                <w:sz w:val="22"/>
                <w:szCs w:val="22"/>
              </w:rPr>
              <w:fldChar w:fldCharType="end"/>
            </w:r>
            <w:r w:rsidRPr="000E74FA">
              <w:rPr>
                <w:rFonts w:ascii="Arial" w:hAnsi="Arial" w:cs="Arial"/>
                <w:sz w:val="22"/>
                <w:szCs w:val="22"/>
              </w:rPr>
              <w:t xml:space="preserve"> of </w:t>
            </w:r>
            <w:r w:rsidRPr="000E74FA">
              <w:rPr>
                <w:rFonts w:ascii="Arial" w:hAnsi="Arial" w:cs="Arial"/>
                <w:b/>
                <w:sz w:val="22"/>
                <w:szCs w:val="22"/>
              </w:rPr>
              <w:fldChar w:fldCharType="begin"/>
            </w:r>
            <w:r w:rsidRPr="000E74FA">
              <w:rPr>
                <w:rFonts w:ascii="Arial" w:hAnsi="Arial" w:cs="Arial"/>
                <w:b/>
                <w:sz w:val="22"/>
                <w:szCs w:val="22"/>
              </w:rPr>
              <w:instrText xml:space="preserve"> NUMPAGES  </w:instrText>
            </w:r>
            <w:r w:rsidRPr="000E74FA">
              <w:rPr>
                <w:rFonts w:ascii="Arial" w:hAnsi="Arial" w:cs="Arial"/>
                <w:b/>
                <w:sz w:val="22"/>
                <w:szCs w:val="22"/>
              </w:rPr>
              <w:fldChar w:fldCharType="separate"/>
            </w:r>
            <w:r w:rsidR="00CC04D9">
              <w:rPr>
                <w:rFonts w:ascii="Arial" w:hAnsi="Arial" w:cs="Arial"/>
                <w:b/>
                <w:noProof/>
                <w:sz w:val="22"/>
                <w:szCs w:val="22"/>
              </w:rPr>
              <w:t>5</w:t>
            </w:r>
            <w:r w:rsidRPr="000E74FA">
              <w:rPr>
                <w:rFonts w:ascii="Arial" w:hAnsi="Arial" w:cs="Arial"/>
                <w:b/>
                <w:sz w:val="22"/>
                <w:szCs w:val="22"/>
              </w:rPr>
              <w:fldChar w:fldCharType="end"/>
            </w:r>
          </w:p>
        </w:sdtContent>
      </w:sdt>
    </w:sdtContent>
  </w:sdt>
  <w:p w14:paraId="440AB228" w14:textId="77777777" w:rsidR="008131FF" w:rsidRDefault="008131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5CB2C" w14:textId="77777777" w:rsidR="00F742E8" w:rsidRDefault="00F742E8">
      <w:r>
        <w:separator/>
      </w:r>
    </w:p>
  </w:footnote>
  <w:footnote w:type="continuationSeparator" w:id="0">
    <w:p w14:paraId="7976F80F" w14:textId="77777777" w:rsidR="00F742E8" w:rsidRDefault="00F742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362EA8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E4779C"/>
    <w:multiLevelType w:val="hybridMultilevel"/>
    <w:tmpl w:val="E1BEB98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FDB094B"/>
    <w:multiLevelType w:val="singleLevel"/>
    <w:tmpl w:val="43046F9C"/>
    <w:lvl w:ilvl="0">
      <w:start w:val="3"/>
      <w:numFmt w:val="decimal"/>
      <w:lvlText w:val="%1."/>
      <w:legacy w:legacy="1" w:legacySpace="0" w:legacyIndent="360"/>
      <w:lvlJc w:val="left"/>
      <w:rPr>
        <w:rFonts w:ascii="Times New Roman" w:hAnsi="Times New Roman" w:hint="default"/>
      </w:rPr>
    </w:lvl>
  </w:abstractNum>
  <w:abstractNum w:abstractNumId="3" w15:restartNumberingAfterBreak="0">
    <w:nsid w:val="16556083"/>
    <w:multiLevelType w:val="hybridMultilevel"/>
    <w:tmpl w:val="7B7CBF5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C9A7625"/>
    <w:multiLevelType w:val="hybridMultilevel"/>
    <w:tmpl w:val="54826500"/>
    <w:lvl w:ilvl="0" w:tplc="B9DE1F1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CE0685A"/>
    <w:multiLevelType w:val="hybridMultilevel"/>
    <w:tmpl w:val="54C2F3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8B6A22"/>
    <w:multiLevelType w:val="singleLevel"/>
    <w:tmpl w:val="B5D2C9E8"/>
    <w:lvl w:ilvl="0">
      <w:start w:val="1"/>
      <w:numFmt w:val="decimal"/>
      <w:lvlText w:val="%1."/>
      <w:legacy w:legacy="1" w:legacySpace="0" w:legacyIndent="360"/>
      <w:lvlJc w:val="left"/>
      <w:pPr>
        <w:ind w:left="360" w:hanging="360"/>
      </w:pPr>
    </w:lvl>
  </w:abstractNum>
  <w:abstractNum w:abstractNumId="7" w15:restartNumberingAfterBreak="0">
    <w:nsid w:val="1ED05981"/>
    <w:multiLevelType w:val="singleLevel"/>
    <w:tmpl w:val="F2D6A3F2"/>
    <w:lvl w:ilvl="0">
      <w:start w:val="2"/>
      <w:numFmt w:val="decimal"/>
      <w:lvlText w:val="%1."/>
      <w:legacy w:legacy="1" w:legacySpace="0" w:legacyIndent="360"/>
      <w:lvlJc w:val="left"/>
      <w:rPr>
        <w:rFonts w:ascii="Times New Roman" w:hAnsi="Times New Roman" w:hint="default"/>
      </w:rPr>
    </w:lvl>
  </w:abstractNum>
  <w:abstractNum w:abstractNumId="8" w15:restartNumberingAfterBreak="0">
    <w:nsid w:val="28B30247"/>
    <w:multiLevelType w:val="hybridMultilevel"/>
    <w:tmpl w:val="0D1E747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AD01E61"/>
    <w:multiLevelType w:val="hybridMultilevel"/>
    <w:tmpl w:val="EB48D83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BA51326"/>
    <w:multiLevelType w:val="hybridMultilevel"/>
    <w:tmpl w:val="A90A52B4"/>
    <w:lvl w:ilvl="0" w:tplc="8F8696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DF7099"/>
    <w:multiLevelType w:val="multilevel"/>
    <w:tmpl w:val="FC865C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1595A20"/>
    <w:multiLevelType w:val="hybridMultilevel"/>
    <w:tmpl w:val="A1E42ED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41E1FCD"/>
    <w:multiLevelType w:val="hybridMultilevel"/>
    <w:tmpl w:val="81D6833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4BA08B2"/>
    <w:multiLevelType w:val="hybridMultilevel"/>
    <w:tmpl w:val="9D6E264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4C07827"/>
    <w:multiLevelType w:val="hybridMultilevel"/>
    <w:tmpl w:val="FA86A5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401791"/>
    <w:multiLevelType w:val="hybridMultilevel"/>
    <w:tmpl w:val="924AAD3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65100DC"/>
    <w:multiLevelType w:val="hybridMultilevel"/>
    <w:tmpl w:val="C01EC10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5869E1"/>
    <w:multiLevelType w:val="multilevel"/>
    <w:tmpl w:val="1660E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19F3E4B"/>
    <w:multiLevelType w:val="hybridMultilevel"/>
    <w:tmpl w:val="172445D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5B866EA"/>
    <w:multiLevelType w:val="hybridMultilevel"/>
    <w:tmpl w:val="D974E2F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6B678EB"/>
    <w:multiLevelType w:val="hybridMultilevel"/>
    <w:tmpl w:val="4A6CA984"/>
    <w:lvl w:ilvl="0" w:tplc="1009000F">
      <w:start w:val="1"/>
      <w:numFmt w:val="decimal"/>
      <w:lvlText w:val="%1."/>
      <w:lvlJc w:val="left"/>
      <w:pPr>
        <w:ind w:left="630" w:hanging="360"/>
      </w:pPr>
      <w:rPr>
        <w:rFonts w:hint="default"/>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22" w15:restartNumberingAfterBreak="0">
    <w:nsid w:val="54D66407"/>
    <w:multiLevelType w:val="hybridMultilevel"/>
    <w:tmpl w:val="CC30E226"/>
    <w:lvl w:ilvl="0" w:tplc="A8AA15E8">
      <w:start w:val="1"/>
      <w:numFmt w:val="decimal"/>
      <w:lvlText w:val="%1."/>
      <w:lvlJc w:val="left"/>
      <w:pPr>
        <w:tabs>
          <w:tab w:val="num" w:pos="358"/>
        </w:tabs>
        <w:ind w:left="358" w:hanging="360"/>
      </w:pPr>
      <w:rPr>
        <w:rFonts w:hint="default"/>
        <w:color w:val="auto"/>
      </w:rPr>
    </w:lvl>
    <w:lvl w:ilvl="1" w:tplc="04090019" w:tentative="1">
      <w:start w:val="1"/>
      <w:numFmt w:val="lowerLetter"/>
      <w:lvlText w:val="%2."/>
      <w:lvlJc w:val="left"/>
      <w:pPr>
        <w:tabs>
          <w:tab w:val="num" w:pos="1078"/>
        </w:tabs>
        <w:ind w:left="1078" w:hanging="360"/>
      </w:pPr>
    </w:lvl>
    <w:lvl w:ilvl="2" w:tplc="0409001B" w:tentative="1">
      <w:start w:val="1"/>
      <w:numFmt w:val="lowerRoman"/>
      <w:lvlText w:val="%3."/>
      <w:lvlJc w:val="right"/>
      <w:pPr>
        <w:tabs>
          <w:tab w:val="num" w:pos="1798"/>
        </w:tabs>
        <w:ind w:left="1798" w:hanging="180"/>
      </w:pPr>
    </w:lvl>
    <w:lvl w:ilvl="3" w:tplc="0409000F" w:tentative="1">
      <w:start w:val="1"/>
      <w:numFmt w:val="decimal"/>
      <w:lvlText w:val="%4."/>
      <w:lvlJc w:val="left"/>
      <w:pPr>
        <w:tabs>
          <w:tab w:val="num" w:pos="2518"/>
        </w:tabs>
        <w:ind w:left="2518" w:hanging="360"/>
      </w:pPr>
    </w:lvl>
    <w:lvl w:ilvl="4" w:tplc="04090019" w:tentative="1">
      <w:start w:val="1"/>
      <w:numFmt w:val="lowerLetter"/>
      <w:lvlText w:val="%5."/>
      <w:lvlJc w:val="left"/>
      <w:pPr>
        <w:tabs>
          <w:tab w:val="num" w:pos="3238"/>
        </w:tabs>
        <w:ind w:left="3238" w:hanging="360"/>
      </w:pPr>
    </w:lvl>
    <w:lvl w:ilvl="5" w:tplc="0409001B" w:tentative="1">
      <w:start w:val="1"/>
      <w:numFmt w:val="lowerRoman"/>
      <w:lvlText w:val="%6."/>
      <w:lvlJc w:val="right"/>
      <w:pPr>
        <w:tabs>
          <w:tab w:val="num" w:pos="3958"/>
        </w:tabs>
        <w:ind w:left="3958" w:hanging="180"/>
      </w:pPr>
    </w:lvl>
    <w:lvl w:ilvl="6" w:tplc="0409000F" w:tentative="1">
      <w:start w:val="1"/>
      <w:numFmt w:val="decimal"/>
      <w:lvlText w:val="%7."/>
      <w:lvlJc w:val="left"/>
      <w:pPr>
        <w:tabs>
          <w:tab w:val="num" w:pos="4678"/>
        </w:tabs>
        <w:ind w:left="4678" w:hanging="360"/>
      </w:pPr>
    </w:lvl>
    <w:lvl w:ilvl="7" w:tplc="04090019" w:tentative="1">
      <w:start w:val="1"/>
      <w:numFmt w:val="lowerLetter"/>
      <w:lvlText w:val="%8."/>
      <w:lvlJc w:val="left"/>
      <w:pPr>
        <w:tabs>
          <w:tab w:val="num" w:pos="5398"/>
        </w:tabs>
        <w:ind w:left="5398" w:hanging="360"/>
      </w:pPr>
    </w:lvl>
    <w:lvl w:ilvl="8" w:tplc="0409001B" w:tentative="1">
      <w:start w:val="1"/>
      <w:numFmt w:val="lowerRoman"/>
      <w:lvlText w:val="%9."/>
      <w:lvlJc w:val="right"/>
      <w:pPr>
        <w:tabs>
          <w:tab w:val="num" w:pos="6118"/>
        </w:tabs>
        <w:ind w:left="6118" w:hanging="180"/>
      </w:pPr>
    </w:lvl>
  </w:abstractNum>
  <w:abstractNum w:abstractNumId="23" w15:restartNumberingAfterBreak="0">
    <w:nsid w:val="58502CD5"/>
    <w:multiLevelType w:val="hybridMultilevel"/>
    <w:tmpl w:val="864EE2A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593F0803"/>
    <w:multiLevelType w:val="hybridMultilevel"/>
    <w:tmpl w:val="20E8C55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5A6E6A12"/>
    <w:multiLevelType w:val="hybridMultilevel"/>
    <w:tmpl w:val="8C3ED16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5AA1162D"/>
    <w:multiLevelType w:val="hybridMultilevel"/>
    <w:tmpl w:val="ED78B7E8"/>
    <w:lvl w:ilvl="0" w:tplc="8F86964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5BD5C52"/>
    <w:multiLevelType w:val="hybridMultilevel"/>
    <w:tmpl w:val="D3B6728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D3280E"/>
    <w:multiLevelType w:val="hybridMultilevel"/>
    <w:tmpl w:val="A4C48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A17E7C"/>
    <w:multiLevelType w:val="hybridMultilevel"/>
    <w:tmpl w:val="7F0099C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9A872F5"/>
    <w:multiLevelType w:val="hybridMultilevel"/>
    <w:tmpl w:val="CC208AB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7D1B518F"/>
    <w:multiLevelType w:val="hybridMultilevel"/>
    <w:tmpl w:val="294A692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7D4F1B1D"/>
    <w:multiLevelType w:val="singleLevel"/>
    <w:tmpl w:val="C45A3A98"/>
    <w:lvl w:ilvl="0">
      <w:start w:val="1"/>
      <w:numFmt w:val="decimal"/>
      <w:lvlText w:val="%1."/>
      <w:legacy w:legacy="1" w:legacySpace="0" w:legacyIndent="360"/>
      <w:lvlJc w:val="left"/>
      <w:rPr>
        <w:rFonts w:ascii="Times New Roman" w:hAnsi="Times New Roman" w:hint="default"/>
      </w:rPr>
    </w:lvl>
  </w:abstractNum>
  <w:abstractNum w:abstractNumId="33" w15:restartNumberingAfterBreak="0">
    <w:nsid w:val="7DE4722D"/>
    <w:multiLevelType w:val="hybridMultilevel"/>
    <w:tmpl w:val="F36E70D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7ED20C80"/>
    <w:multiLevelType w:val="hybridMultilevel"/>
    <w:tmpl w:val="6B4CB468"/>
    <w:lvl w:ilvl="0" w:tplc="3C68EAD2">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59129519">
    <w:abstractNumId w:val="0"/>
  </w:num>
  <w:num w:numId="2" w16cid:durableId="880244666">
    <w:abstractNumId w:val="6"/>
  </w:num>
  <w:num w:numId="3" w16cid:durableId="1828205701">
    <w:abstractNumId w:val="18"/>
  </w:num>
  <w:num w:numId="4" w16cid:durableId="717970538">
    <w:abstractNumId w:val="29"/>
  </w:num>
  <w:num w:numId="5" w16cid:durableId="1226724806">
    <w:abstractNumId w:val="17"/>
  </w:num>
  <w:num w:numId="6" w16cid:durableId="73625633">
    <w:abstractNumId w:val="15"/>
  </w:num>
  <w:num w:numId="7" w16cid:durableId="1008480669">
    <w:abstractNumId w:val="28"/>
  </w:num>
  <w:num w:numId="8" w16cid:durableId="215823479">
    <w:abstractNumId w:val="11"/>
  </w:num>
  <w:num w:numId="9" w16cid:durableId="19973713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206600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865969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026845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923957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24921655">
    <w:abstractNumId w:val="32"/>
  </w:num>
  <w:num w:numId="15" w16cid:durableId="1693258168">
    <w:abstractNumId w:val="7"/>
  </w:num>
  <w:num w:numId="16" w16cid:durableId="1334382044">
    <w:abstractNumId w:val="2"/>
  </w:num>
  <w:num w:numId="17" w16cid:durableId="1957637890">
    <w:abstractNumId w:val="22"/>
  </w:num>
  <w:num w:numId="18" w16cid:durableId="1632709408">
    <w:abstractNumId w:val="26"/>
  </w:num>
  <w:num w:numId="19" w16cid:durableId="2039550276">
    <w:abstractNumId w:val="10"/>
  </w:num>
  <w:num w:numId="20" w16cid:durableId="1641114994">
    <w:abstractNumId w:val="27"/>
  </w:num>
  <w:num w:numId="21" w16cid:durableId="1295066098">
    <w:abstractNumId w:val="5"/>
  </w:num>
  <w:num w:numId="22" w16cid:durableId="369578188">
    <w:abstractNumId w:val="3"/>
  </w:num>
  <w:num w:numId="23" w16cid:durableId="774250041">
    <w:abstractNumId w:val="8"/>
  </w:num>
  <w:num w:numId="24" w16cid:durableId="1146434714">
    <w:abstractNumId w:val="33"/>
  </w:num>
  <w:num w:numId="25" w16cid:durableId="992370372">
    <w:abstractNumId w:val="23"/>
  </w:num>
  <w:num w:numId="26" w16cid:durableId="630474945">
    <w:abstractNumId w:val="16"/>
  </w:num>
  <w:num w:numId="27" w16cid:durableId="1055810280">
    <w:abstractNumId w:val="20"/>
  </w:num>
  <w:num w:numId="28" w16cid:durableId="1968659237">
    <w:abstractNumId w:val="13"/>
  </w:num>
  <w:num w:numId="29" w16cid:durableId="2096630727">
    <w:abstractNumId w:val="25"/>
  </w:num>
  <w:num w:numId="30" w16cid:durableId="1324695816">
    <w:abstractNumId w:val="21"/>
  </w:num>
  <w:num w:numId="31" w16cid:durableId="486744757">
    <w:abstractNumId w:val="19"/>
  </w:num>
  <w:num w:numId="32" w16cid:durableId="226187648">
    <w:abstractNumId w:val="24"/>
  </w:num>
  <w:num w:numId="33" w16cid:durableId="1223443964">
    <w:abstractNumId w:val="31"/>
  </w:num>
  <w:num w:numId="34" w16cid:durableId="58553459">
    <w:abstractNumId w:val="12"/>
  </w:num>
  <w:num w:numId="35" w16cid:durableId="1018241124">
    <w:abstractNumId w:val="14"/>
  </w:num>
  <w:num w:numId="36" w16cid:durableId="326641030">
    <w:abstractNumId w:val="9"/>
  </w:num>
  <w:num w:numId="37" w16cid:durableId="1764567301">
    <w:abstractNumId w:val="30"/>
  </w:num>
  <w:num w:numId="38" w16cid:durableId="590699599">
    <w:abstractNumId w:val="1"/>
  </w:num>
  <w:num w:numId="39" w16cid:durableId="479076300">
    <w:abstractNumId w:val="4"/>
  </w:num>
  <w:num w:numId="40" w16cid:durableId="1935240789">
    <w:abstractNumId w:val="3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20"/>
  <w:drawingGridVerticalSpacing w:val="299"/>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174"/>
    <w:rsid w:val="00026708"/>
    <w:rsid w:val="00067AC4"/>
    <w:rsid w:val="00067C9B"/>
    <w:rsid w:val="00075D66"/>
    <w:rsid w:val="0008466C"/>
    <w:rsid w:val="000856FD"/>
    <w:rsid w:val="00094EC3"/>
    <w:rsid w:val="000A69F7"/>
    <w:rsid w:val="000C5D1F"/>
    <w:rsid w:val="000C685F"/>
    <w:rsid w:val="000D759D"/>
    <w:rsid w:val="000E53ED"/>
    <w:rsid w:val="000E74FA"/>
    <w:rsid w:val="000F20B1"/>
    <w:rsid w:val="00107068"/>
    <w:rsid w:val="00114732"/>
    <w:rsid w:val="00120865"/>
    <w:rsid w:val="00120A49"/>
    <w:rsid w:val="00126CB9"/>
    <w:rsid w:val="0015342C"/>
    <w:rsid w:val="001550EC"/>
    <w:rsid w:val="00166AAA"/>
    <w:rsid w:val="00170FE8"/>
    <w:rsid w:val="00172F6A"/>
    <w:rsid w:val="00180678"/>
    <w:rsid w:val="001808C3"/>
    <w:rsid w:val="0019072D"/>
    <w:rsid w:val="001A58EF"/>
    <w:rsid w:val="001B1741"/>
    <w:rsid w:val="001B44D5"/>
    <w:rsid w:val="001B7EB0"/>
    <w:rsid w:val="001C19A3"/>
    <w:rsid w:val="001C57A0"/>
    <w:rsid w:val="001D0DC1"/>
    <w:rsid w:val="001E3543"/>
    <w:rsid w:val="001E379C"/>
    <w:rsid w:val="00217A68"/>
    <w:rsid w:val="00227A7C"/>
    <w:rsid w:val="0024193D"/>
    <w:rsid w:val="00242B8F"/>
    <w:rsid w:val="00246D04"/>
    <w:rsid w:val="00275972"/>
    <w:rsid w:val="00295EE1"/>
    <w:rsid w:val="002A0298"/>
    <w:rsid w:val="002A755B"/>
    <w:rsid w:val="002B327F"/>
    <w:rsid w:val="002B798A"/>
    <w:rsid w:val="002C6145"/>
    <w:rsid w:val="002D7B8C"/>
    <w:rsid w:val="00327A4F"/>
    <w:rsid w:val="003351AA"/>
    <w:rsid w:val="00336363"/>
    <w:rsid w:val="003466B5"/>
    <w:rsid w:val="00366264"/>
    <w:rsid w:val="00372CEA"/>
    <w:rsid w:val="00381FB1"/>
    <w:rsid w:val="0038245F"/>
    <w:rsid w:val="003832EF"/>
    <w:rsid w:val="00383C87"/>
    <w:rsid w:val="003A3A84"/>
    <w:rsid w:val="003C0014"/>
    <w:rsid w:val="003C19F4"/>
    <w:rsid w:val="003F6AB1"/>
    <w:rsid w:val="00427B6A"/>
    <w:rsid w:val="004334C1"/>
    <w:rsid w:val="00434F68"/>
    <w:rsid w:val="004351C8"/>
    <w:rsid w:val="00440372"/>
    <w:rsid w:val="00443749"/>
    <w:rsid w:val="004504F3"/>
    <w:rsid w:val="00450B25"/>
    <w:rsid w:val="00463A08"/>
    <w:rsid w:val="0046660F"/>
    <w:rsid w:val="0047207C"/>
    <w:rsid w:val="00485D87"/>
    <w:rsid w:val="00486C67"/>
    <w:rsid w:val="00487AC8"/>
    <w:rsid w:val="004B494F"/>
    <w:rsid w:val="004C36AF"/>
    <w:rsid w:val="004C7AE9"/>
    <w:rsid w:val="004D5AE3"/>
    <w:rsid w:val="004E64BA"/>
    <w:rsid w:val="004E6D21"/>
    <w:rsid w:val="004E6F94"/>
    <w:rsid w:val="0050228A"/>
    <w:rsid w:val="00503F67"/>
    <w:rsid w:val="00512AC9"/>
    <w:rsid w:val="00514416"/>
    <w:rsid w:val="00526743"/>
    <w:rsid w:val="00527247"/>
    <w:rsid w:val="005321F9"/>
    <w:rsid w:val="00544093"/>
    <w:rsid w:val="00551105"/>
    <w:rsid w:val="0055472C"/>
    <w:rsid w:val="005663E4"/>
    <w:rsid w:val="0057738E"/>
    <w:rsid w:val="005852E1"/>
    <w:rsid w:val="005923E2"/>
    <w:rsid w:val="00596C2A"/>
    <w:rsid w:val="005B5E6C"/>
    <w:rsid w:val="005C6DEA"/>
    <w:rsid w:val="005E4A01"/>
    <w:rsid w:val="005E7CEC"/>
    <w:rsid w:val="005F1378"/>
    <w:rsid w:val="005F18CC"/>
    <w:rsid w:val="005F201F"/>
    <w:rsid w:val="005F5246"/>
    <w:rsid w:val="006230CF"/>
    <w:rsid w:val="00634C80"/>
    <w:rsid w:val="00641ED2"/>
    <w:rsid w:val="00651525"/>
    <w:rsid w:val="00663547"/>
    <w:rsid w:val="00663A1B"/>
    <w:rsid w:val="00663D80"/>
    <w:rsid w:val="00680999"/>
    <w:rsid w:val="00686301"/>
    <w:rsid w:val="006904E5"/>
    <w:rsid w:val="00692902"/>
    <w:rsid w:val="006936BA"/>
    <w:rsid w:val="006A1005"/>
    <w:rsid w:val="006A4D1B"/>
    <w:rsid w:val="006B5DC7"/>
    <w:rsid w:val="006C64B5"/>
    <w:rsid w:val="006E3241"/>
    <w:rsid w:val="006E7225"/>
    <w:rsid w:val="006F35DD"/>
    <w:rsid w:val="006F4976"/>
    <w:rsid w:val="006F5C68"/>
    <w:rsid w:val="00705638"/>
    <w:rsid w:val="00716CD0"/>
    <w:rsid w:val="00737909"/>
    <w:rsid w:val="00743B35"/>
    <w:rsid w:val="007517D2"/>
    <w:rsid w:val="00752EF7"/>
    <w:rsid w:val="007603FA"/>
    <w:rsid w:val="007A3BFC"/>
    <w:rsid w:val="007B12AF"/>
    <w:rsid w:val="007B320D"/>
    <w:rsid w:val="007B5334"/>
    <w:rsid w:val="007B5996"/>
    <w:rsid w:val="007C7539"/>
    <w:rsid w:val="007E1499"/>
    <w:rsid w:val="007F1583"/>
    <w:rsid w:val="0080346A"/>
    <w:rsid w:val="008131FF"/>
    <w:rsid w:val="00856769"/>
    <w:rsid w:val="0086750A"/>
    <w:rsid w:val="0087170D"/>
    <w:rsid w:val="008945C0"/>
    <w:rsid w:val="008A5D83"/>
    <w:rsid w:val="008A613A"/>
    <w:rsid w:val="008A6AB8"/>
    <w:rsid w:val="008B281C"/>
    <w:rsid w:val="008B53AD"/>
    <w:rsid w:val="008D6C6E"/>
    <w:rsid w:val="008E11F0"/>
    <w:rsid w:val="008E4979"/>
    <w:rsid w:val="008E6030"/>
    <w:rsid w:val="008E7FDC"/>
    <w:rsid w:val="00942FFD"/>
    <w:rsid w:val="00991016"/>
    <w:rsid w:val="00993226"/>
    <w:rsid w:val="00994733"/>
    <w:rsid w:val="00996F85"/>
    <w:rsid w:val="009A6625"/>
    <w:rsid w:val="009B0F3F"/>
    <w:rsid w:val="009B4FA6"/>
    <w:rsid w:val="009C3625"/>
    <w:rsid w:val="009E10AF"/>
    <w:rsid w:val="009E1C78"/>
    <w:rsid w:val="009E5148"/>
    <w:rsid w:val="009E6195"/>
    <w:rsid w:val="00A158B2"/>
    <w:rsid w:val="00A255AF"/>
    <w:rsid w:val="00A275EF"/>
    <w:rsid w:val="00A330DF"/>
    <w:rsid w:val="00A51937"/>
    <w:rsid w:val="00A666EB"/>
    <w:rsid w:val="00A80BE9"/>
    <w:rsid w:val="00A827B8"/>
    <w:rsid w:val="00AB2B07"/>
    <w:rsid w:val="00AC0CDB"/>
    <w:rsid w:val="00AD4B10"/>
    <w:rsid w:val="00B03506"/>
    <w:rsid w:val="00B039C7"/>
    <w:rsid w:val="00B337CE"/>
    <w:rsid w:val="00B347C6"/>
    <w:rsid w:val="00B35728"/>
    <w:rsid w:val="00B53AC0"/>
    <w:rsid w:val="00B60186"/>
    <w:rsid w:val="00B60E98"/>
    <w:rsid w:val="00B810F8"/>
    <w:rsid w:val="00B91583"/>
    <w:rsid w:val="00B94428"/>
    <w:rsid w:val="00BA5FC7"/>
    <w:rsid w:val="00BC05E9"/>
    <w:rsid w:val="00BC0BA0"/>
    <w:rsid w:val="00BC13CC"/>
    <w:rsid w:val="00BC387C"/>
    <w:rsid w:val="00BC477F"/>
    <w:rsid w:val="00BD4D89"/>
    <w:rsid w:val="00BE37D1"/>
    <w:rsid w:val="00BF136D"/>
    <w:rsid w:val="00BF1633"/>
    <w:rsid w:val="00BF349B"/>
    <w:rsid w:val="00BF4176"/>
    <w:rsid w:val="00C00B65"/>
    <w:rsid w:val="00C0239F"/>
    <w:rsid w:val="00C068FD"/>
    <w:rsid w:val="00C12988"/>
    <w:rsid w:val="00C237CB"/>
    <w:rsid w:val="00C44D21"/>
    <w:rsid w:val="00C568B4"/>
    <w:rsid w:val="00C63C1D"/>
    <w:rsid w:val="00C64D41"/>
    <w:rsid w:val="00C66420"/>
    <w:rsid w:val="00C73D6B"/>
    <w:rsid w:val="00C85546"/>
    <w:rsid w:val="00C90680"/>
    <w:rsid w:val="00CA1E43"/>
    <w:rsid w:val="00CB11D6"/>
    <w:rsid w:val="00CB15A7"/>
    <w:rsid w:val="00CC04D9"/>
    <w:rsid w:val="00CC15AC"/>
    <w:rsid w:val="00CD6DB2"/>
    <w:rsid w:val="00D12113"/>
    <w:rsid w:val="00D31AE9"/>
    <w:rsid w:val="00D44B55"/>
    <w:rsid w:val="00D66EA9"/>
    <w:rsid w:val="00D6757B"/>
    <w:rsid w:val="00D67714"/>
    <w:rsid w:val="00D87D99"/>
    <w:rsid w:val="00D94F76"/>
    <w:rsid w:val="00DB1B04"/>
    <w:rsid w:val="00DB75FE"/>
    <w:rsid w:val="00DE69BE"/>
    <w:rsid w:val="00DF6259"/>
    <w:rsid w:val="00E04A2D"/>
    <w:rsid w:val="00E115B2"/>
    <w:rsid w:val="00E13EC6"/>
    <w:rsid w:val="00E301AC"/>
    <w:rsid w:val="00E45BBE"/>
    <w:rsid w:val="00E535D4"/>
    <w:rsid w:val="00E57903"/>
    <w:rsid w:val="00E74EE1"/>
    <w:rsid w:val="00E75174"/>
    <w:rsid w:val="00E971B4"/>
    <w:rsid w:val="00EA4505"/>
    <w:rsid w:val="00ED44DB"/>
    <w:rsid w:val="00EE0055"/>
    <w:rsid w:val="00F01DD1"/>
    <w:rsid w:val="00F12EDD"/>
    <w:rsid w:val="00F1727A"/>
    <w:rsid w:val="00F3226E"/>
    <w:rsid w:val="00F32BCE"/>
    <w:rsid w:val="00F36346"/>
    <w:rsid w:val="00F36988"/>
    <w:rsid w:val="00F3774B"/>
    <w:rsid w:val="00F62D15"/>
    <w:rsid w:val="00F664F3"/>
    <w:rsid w:val="00F67FF7"/>
    <w:rsid w:val="00F742E8"/>
    <w:rsid w:val="00F84BB1"/>
    <w:rsid w:val="00F90C77"/>
    <w:rsid w:val="00FA78A3"/>
    <w:rsid w:val="00FD352C"/>
    <w:rsid w:val="00FD3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0ABEA4"/>
  <w15:docId w15:val="{DE78DA43-06CE-453B-9898-CC3718B30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B04"/>
    <w:rPr>
      <w:sz w:val="24"/>
      <w:szCs w:val="24"/>
    </w:rPr>
  </w:style>
  <w:style w:type="paragraph" w:styleId="Heading1">
    <w:name w:val="heading 1"/>
    <w:basedOn w:val="Normal"/>
    <w:next w:val="Normal"/>
    <w:qFormat/>
    <w:rsid w:val="00DB1B04"/>
    <w:pPr>
      <w:keepNext/>
      <w:jc w:val="both"/>
      <w:outlineLvl w:val="0"/>
    </w:pPr>
    <w:rPr>
      <w:rFonts w:ascii="Arial" w:hAnsi="Arial" w:cs="Arial"/>
      <w:b/>
      <w:bCs/>
      <w:sz w:val="22"/>
    </w:rPr>
  </w:style>
  <w:style w:type="paragraph" w:styleId="Heading2">
    <w:name w:val="heading 2"/>
    <w:basedOn w:val="Normal"/>
    <w:next w:val="Normal"/>
    <w:link w:val="Heading2Char"/>
    <w:qFormat/>
    <w:rsid w:val="00DB1B04"/>
    <w:pPr>
      <w:keepNext/>
      <w:jc w:val="center"/>
      <w:outlineLvl w:val="1"/>
    </w:pPr>
    <w:rPr>
      <w:rFonts w:ascii="Arial" w:hAnsi="Arial" w:cs="Arial"/>
      <w:b/>
      <w:bCs/>
      <w:sz w:val="22"/>
      <w:u w:val="single"/>
    </w:rPr>
  </w:style>
  <w:style w:type="paragraph" w:styleId="Heading3">
    <w:name w:val="heading 3"/>
    <w:basedOn w:val="Normal"/>
    <w:next w:val="Normal"/>
    <w:qFormat/>
    <w:rsid w:val="00DB1B04"/>
    <w:pPr>
      <w:keepNext/>
      <w:tabs>
        <w:tab w:val="left" w:pos="2834"/>
      </w:tabs>
      <w:ind w:left="3270" w:hanging="3270"/>
      <w:jc w:val="right"/>
      <w:outlineLvl w:val="2"/>
    </w:pPr>
    <w:rPr>
      <w:rFonts w:ascii="Arial" w:hAnsi="Arial" w:cs="Arial"/>
      <w:sz w:val="22"/>
      <w:u w:val="single"/>
    </w:rPr>
  </w:style>
  <w:style w:type="paragraph" w:styleId="Heading4">
    <w:name w:val="heading 4"/>
    <w:basedOn w:val="Normal"/>
    <w:next w:val="Normal"/>
    <w:qFormat/>
    <w:rsid w:val="00DB1B04"/>
    <w:pPr>
      <w:keepNext/>
      <w:tabs>
        <w:tab w:val="left" w:pos="2834"/>
      </w:tabs>
      <w:ind w:left="3270" w:hanging="3270"/>
      <w:jc w:val="center"/>
      <w:outlineLvl w:val="3"/>
    </w:pPr>
    <w:rPr>
      <w:rFonts w:ascii="Arial" w:hAnsi="Arial" w:cs="Arial"/>
      <w:b/>
      <w:bCs/>
      <w:sz w:val="22"/>
    </w:rPr>
  </w:style>
  <w:style w:type="paragraph" w:styleId="Heading5">
    <w:name w:val="heading 5"/>
    <w:basedOn w:val="Normal"/>
    <w:next w:val="Normal"/>
    <w:qFormat/>
    <w:rsid w:val="00DB1B04"/>
    <w:pPr>
      <w:keepNext/>
      <w:tabs>
        <w:tab w:val="left" w:pos="2834"/>
      </w:tabs>
      <w:jc w:val="center"/>
      <w:outlineLvl w:val="4"/>
    </w:pPr>
    <w:rPr>
      <w:rFonts w:ascii="Arial" w:hAnsi="Arial" w:cs="Arial"/>
      <w:b/>
      <w:bCs/>
      <w:sz w:val="22"/>
    </w:rPr>
  </w:style>
  <w:style w:type="paragraph" w:styleId="Heading6">
    <w:name w:val="heading 6"/>
    <w:basedOn w:val="Normal"/>
    <w:next w:val="Normal"/>
    <w:qFormat/>
    <w:rsid w:val="00DB1B04"/>
    <w:pPr>
      <w:keepNext/>
      <w:jc w:val="right"/>
      <w:outlineLvl w:val="5"/>
    </w:pPr>
    <w:rPr>
      <w:rFonts w:ascii="Arial" w:hAnsi="Arial" w:cs="Arial"/>
      <w:i/>
      <w:iCs/>
      <w:sz w:val="22"/>
    </w:rPr>
  </w:style>
  <w:style w:type="paragraph" w:styleId="Heading7">
    <w:name w:val="heading 7"/>
    <w:basedOn w:val="Normal"/>
    <w:next w:val="Normal"/>
    <w:qFormat/>
    <w:rsid w:val="00DB1B04"/>
    <w:pPr>
      <w:keepNext/>
      <w:ind w:left="7200"/>
      <w:jc w:val="both"/>
      <w:outlineLvl w:val="6"/>
    </w:pPr>
    <w:rPr>
      <w:rFonts w:ascii="Arial" w:hAnsi="Arial" w:cs="Arial"/>
      <w:sz w:val="22"/>
      <w:u w:val="single"/>
      <w:lang w:val="en-CA"/>
    </w:rPr>
  </w:style>
  <w:style w:type="paragraph" w:styleId="Heading8">
    <w:name w:val="heading 8"/>
    <w:basedOn w:val="Normal"/>
    <w:next w:val="Normal"/>
    <w:qFormat/>
    <w:rsid w:val="00DB1B04"/>
    <w:pPr>
      <w:keepNext/>
      <w:autoSpaceDE w:val="0"/>
      <w:autoSpaceDN w:val="0"/>
      <w:adjustRightInd w:val="0"/>
      <w:outlineLvl w:val="7"/>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rsid w:val="00DB1B04"/>
    <w:pPr>
      <w:jc w:val="both"/>
    </w:pPr>
  </w:style>
  <w:style w:type="paragraph" w:styleId="Title">
    <w:name w:val="Title"/>
    <w:basedOn w:val="Normal"/>
    <w:qFormat/>
    <w:rsid w:val="00DB1B04"/>
    <w:pPr>
      <w:ind w:left="4469" w:hanging="4469"/>
      <w:jc w:val="center"/>
    </w:pPr>
    <w:rPr>
      <w:rFonts w:ascii="Arial" w:hAnsi="Arial" w:cs="Arial"/>
      <w:b/>
      <w:bCs/>
      <w:sz w:val="22"/>
    </w:rPr>
  </w:style>
  <w:style w:type="paragraph" w:styleId="BodyTextIndent">
    <w:name w:val="Body Text Indent"/>
    <w:basedOn w:val="Normal"/>
    <w:semiHidden/>
    <w:rsid w:val="00DB1B04"/>
    <w:pPr>
      <w:ind w:left="763" w:hanging="763"/>
      <w:jc w:val="both"/>
    </w:pPr>
    <w:rPr>
      <w:rFonts w:ascii="Arial" w:hAnsi="Arial" w:cs="Arial"/>
      <w:sz w:val="22"/>
    </w:rPr>
  </w:style>
  <w:style w:type="paragraph" w:styleId="Header">
    <w:name w:val="header"/>
    <w:basedOn w:val="Normal"/>
    <w:semiHidden/>
    <w:rsid w:val="00DB1B04"/>
    <w:pPr>
      <w:tabs>
        <w:tab w:val="center" w:pos="4320"/>
        <w:tab w:val="right" w:pos="8640"/>
      </w:tabs>
    </w:pPr>
  </w:style>
  <w:style w:type="paragraph" w:styleId="Footer">
    <w:name w:val="footer"/>
    <w:basedOn w:val="Normal"/>
    <w:link w:val="FooterChar"/>
    <w:uiPriority w:val="99"/>
    <w:rsid w:val="00DB1B04"/>
    <w:pPr>
      <w:tabs>
        <w:tab w:val="center" w:pos="4320"/>
        <w:tab w:val="right" w:pos="8640"/>
      </w:tabs>
    </w:pPr>
  </w:style>
  <w:style w:type="character" w:styleId="PageNumber">
    <w:name w:val="page number"/>
    <w:basedOn w:val="DefaultParagraphFont"/>
    <w:semiHidden/>
    <w:rsid w:val="00DB1B04"/>
  </w:style>
  <w:style w:type="paragraph" w:styleId="BodyTextIndent2">
    <w:name w:val="Body Text Indent 2"/>
    <w:basedOn w:val="Normal"/>
    <w:semiHidden/>
    <w:rsid w:val="00DB1B04"/>
    <w:pPr>
      <w:ind w:left="4360" w:hanging="4360"/>
      <w:jc w:val="both"/>
    </w:pPr>
    <w:rPr>
      <w:rFonts w:ascii="Arial" w:hAnsi="Arial" w:cs="Arial"/>
      <w:sz w:val="22"/>
    </w:rPr>
  </w:style>
  <w:style w:type="paragraph" w:styleId="ListBullet">
    <w:name w:val="List Bullet"/>
    <w:basedOn w:val="Normal"/>
    <w:autoRedefine/>
    <w:semiHidden/>
    <w:rsid w:val="00DB1B04"/>
    <w:pPr>
      <w:numPr>
        <w:numId w:val="1"/>
      </w:numPr>
    </w:pPr>
  </w:style>
  <w:style w:type="paragraph" w:styleId="BodyText3">
    <w:name w:val="Body Text 3"/>
    <w:basedOn w:val="Normal"/>
    <w:semiHidden/>
    <w:rsid w:val="00DB1B04"/>
    <w:pPr>
      <w:jc w:val="both"/>
    </w:pPr>
    <w:rPr>
      <w:rFonts w:ascii="Arial" w:hAnsi="Arial" w:cs="Arial"/>
      <w:sz w:val="22"/>
    </w:rPr>
  </w:style>
  <w:style w:type="paragraph" w:styleId="BodyText">
    <w:name w:val="Body Text"/>
    <w:basedOn w:val="Normal"/>
    <w:semiHidden/>
    <w:rsid w:val="00DB1B04"/>
    <w:pPr>
      <w:pBdr>
        <w:top w:val="double" w:sz="4" w:space="1" w:color="auto"/>
        <w:left w:val="double" w:sz="4" w:space="4" w:color="auto"/>
        <w:bottom w:val="double" w:sz="4" w:space="1" w:color="auto"/>
        <w:right w:val="double" w:sz="4" w:space="4" w:color="auto"/>
      </w:pBdr>
      <w:spacing w:line="360" w:lineRule="auto"/>
      <w:jc w:val="both"/>
    </w:pPr>
  </w:style>
  <w:style w:type="paragraph" w:styleId="BodyTextIndent3">
    <w:name w:val="Body Text Indent 3"/>
    <w:basedOn w:val="Normal"/>
    <w:semiHidden/>
    <w:rsid w:val="00DB1B04"/>
    <w:pPr>
      <w:pBdr>
        <w:top w:val="double" w:sz="4" w:space="1" w:color="auto"/>
        <w:left w:val="double" w:sz="4" w:space="4" w:color="auto"/>
        <w:bottom w:val="double" w:sz="4" w:space="1" w:color="auto"/>
        <w:right w:val="double" w:sz="4" w:space="4" w:color="auto"/>
      </w:pBdr>
      <w:spacing w:line="360" w:lineRule="auto"/>
      <w:ind w:left="1199" w:hanging="436"/>
      <w:jc w:val="both"/>
    </w:pPr>
  </w:style>
  <w:style w:type="paragraph" w:styleId="BlockText">
    <w:name w:val="Block Text"/>
    <w:basedOn w:val="Normal"/>
    <w:semiHidden/>
    <w:rsid w:val="00DB1B04"/>
    <w:pPr>
      <w:ind w:left="763" w:right="-23" w:hanging="763"/>
    </w:pPr>
    <w:rPr>
      <w:rFonts w:ascii="Arial" w:hAnsi="Arial" w:cs="Arial"/>
      <w:sz w:val="22"/>
      <w:lang w:val="en-CA"/>
    </w:rPr>
  </w:style>
  <w:style w:type="paragraph" w:styleId="ListParagraph">
    <w:name w:val="List Paragraph"/>
    <w:basedOn w:val="Normal"/>
    <w:qFormat/>
    <w:rsid w:val="00DB1B04"/>
    <w:pPr>
      <w:ind w:left="720"/>
      <w:contextualSpacing/>
    </w:pPr>
  </w:style>
  <w:style w:type="character" w:customStyle="1" w:styleId="Heading2Char">
    <w:name w:val="Heading 2 Char"/>
    <w:basedOn w:val="DefaultParagraphFont"/>
    <w:link w:val="Heading2"/>
    <w:rsid w:val="00514416"/>
    <w:rPr>
      <w:rFonts w:ascii="Arial" w:hAnsi="Arial" w:cs="Arial"/>
      <w:b/>
      <w:bCs/>
      <w:sz w:val="22"/>
      <w:szCs w:val="24"/>
      <w:u w:val="single"/>
    </w:rPr>
  </w:style>
  <w:style w:type="paragraph" w:customStyle="1" w:styleId="CM8">
    <w:name w:val="CM8"/>
    <w:basedOn w:val="Normal"/>
    <w:next w:val="Normal"/>
    <w:uiPriority w:val="99"/>
    <w:rsid w:val="00443749"/>
    <w:pPr>
      <w:widowControl w:val="0"/>
      <w:autoSpaceDE w:val="0"/>
      <w:autoSpaceDN w:val="0"/>
      <w:adjustRightInd w:val="0"/>
    </w:pPr>
    <w:rPr>
      <w:rFonts w:ascii="Helvetica" w:eastAsiaTheme="minorEastAsia" w:hAnsi="Helvetica" w:cs="Helvetica"/>
    </w:rPr>
  </w:style>
  <w:style w:type="paragraph" w:styleId="BalloonText">
    <w:name w:val="Balloon Text"/>
    <w:basedOn w:val="Normal"/>
    <w:link w:val="BalloonTextChar"/>
    <w:uiPriority w:val="99"/>
    <w:semiHidden/>
    <w:unhideWhenUsed/>
    <w:rsid w:val="003351AA"/>
    <w:rPr>
      <w:rFonts w:ascii="Tahoma" w:hAnsi="Tahoma" w:cs="Tahoma"/>
      <w:sz w:val="16"/>
      <w:szCs w:val="16"/>
    </w:rPr>
  </w:style>
  <w:style w:type="character" w:customStyle="1" w:styleId="BalloonTextChar">
    <w:name w:val="Balloon Text Char"/>
    <w:basedOn w:val="DefaultParagraphFont"/>
    <w:link w:val="BalloonText"/>
    <w:uiPriority w:val="99"/>
    <w:semiHidden/>
    <w:rsid w:val="003351AA"/>
    <w:rPr>
      <w:rFonts w:ascii="Tahoma" w:hAnsi="Tahoma" w:cs="Tahoma"/>
      <w:sz w:val="16"/>
      <w:szCs w:val="16"/>
    </w:rPr>
  </w:style>
  <w:style w:type="character" w:customStyle="1" w:styleId="FooterChar">
    <w:name w:val="Footer Char"/>
    <w:basedOn w:val="DefaultParagraphFont"/>
    <w:link w:val="Footer"/>
    <w:uiPriority w:val="99"/>
    <w:rsid w:val="000E74FA"/>
    <w:rPr>
      <w:sz w:val="24"/>
      <w:szCs w:val="24"/>
    </w:rPr>
  </w:style>
  <w:style w:type="character" w:styleId="CommentReference">
    <w:name w:val="annotation reference"/>
    <w:basedOn w:val="DefaultParagraphFont"/>
    <w:uiPriority w:val="99"/>
    <w:semiHidden/>
    <w:unhideWhenUsed/>
    <w:rsid w:val="00383C87"/>
    <w:rPr>
      <w:sz w:val="16"/>
      <w:szCs w:val="16"/>
    </w:rPr>
  </w:style>
  <w:style w:type="paragraph" w:styleId="CommentText">
    <w:name w:val="annotation text"/>
    <w:basedOn w:val="Normal"/>
    <w:link w:val="CommentTextChar"/>
    <w:uiPriority w:val="99"/>
    <w:semiHidden/>
    <w:unhideWhenUsed/>
    <w:rsid w:val="00383C87"/>
    <w:rPr>
      <w:sz w:val="20"/>
      <w:szCs w:val="20"/>
    </w:rPr>
  </w:style>
  <w:style w:type="character" w:customStyle="1" w:styleId="CommentTextChar">
    <w:name w:val="Comment Text Char"/>
    <w:basedOn w:val="DefaultParagraphFont"/>
    <w:link w:val="CommentText"/>
    <w:uiPriority w:val="99"/>
    <w:semiHidden/>
    <w:rsid w:val="00383C87"/>
  </w:style>
  <w:style w:type="paragraph" w:styleId="CommentSubject">
    <w:name w:val="annotation subject"/>
    <w:basedOn w:val="CommentText"/>
    <w:next w:val="CommentText"/>
    <w:link w:val="CommentSubjectChar"/>
    <w:uiPriority w:val="99"/>
    <w:semiHidden/>
    <w:unhideWhenUsed/>
    <w:rsid w:val="00383C87"/>
    <w:rPr>
      <w:b/>
      <w:bCs/>
    </w:rPr>
  </w:style>
  <w:style w:type="character" w:customStyle="1" w:styleId="CommentSubjectChar">
    <w:name w:val="Comment Subject Char"/>
    <w:basedOn w:val="CommentTextChar"/>
    <w:link w:val="CommentSubject"/>
    <w:uiPriority w:val="99"/>
    <w:semiHidden/>
    <w:rsid w:val="00383C87"/>
    <w:rPr>
      <w:b/>
      <w:bCs/>
    </w:rPr>
  </w:style>
  <w:style w:type="paragraph" w:customStyle="1" w:styleId="Default">
    <w:name w:val="Default"/>
    <w:rsid w:val="00F664F3"/>
    <w:pPr>
      <w:autoSpaceDE w:val="0"/>
      <w:autoSpaceDN w:val="0"/>
      <w:adjustRightInd w:val="0"/>
    </w:pPr>
    <w:rPr>
      <w:rFonts w:ascii="Arial" w:hAnsi="Arial" w:cs="Arial"/>
      <w:color w:val="000000"/>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956681">
      <w:bodyDiv w:val="1"/>
      <w:marLeft w:val="0"/>
      <w:marRight w:val="0"/>
      <w:marTop w:val="0"/>
      <w:marBottom w:val="0"/>
      <w:divBdr>
        <w:top w:val="none" w:sz="0" w:space="0" w:color="auto"/>
        <w:left w:val="none" w:sz="0" w:space="0" w:color="auto"/>
        <w:bottom w:val="none" w:sz="0" w:space="0" w:color="auto"/>
        <w:right w:val="none" w:sz="0" w:space="0" w:color="auto"/>
      </w:divBdr>
    </w:div>
    <w:div w:id="1873571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Job%20Descs\Drafts\Director%20of%20Infrastructure%20and%20Community%20Servic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3bc4bae3-46bc-4d92-984d-30220fa49d30">Job Description</Topic>
    <o0b8b576ca5649a9aebede912f900227 xmlns="3bc4bae3-46bc-4d92-984d-30220fa49d30">
      <Terms xmlns="http://schemas.microsoft.com/office/infopath/2007/PartnerControls">
        <TermInfo xmlns="http://schemas.microsoft.com/office/infopath/2007/PartnerControls">
          <TermName xmlns="http://schemas.microsoft.com/office/infopath/2007/PartnerControls">Corporate Services - Finance</TermName>
          <TermId xmlns="http://schemas.microsoft.com/office/infopath/2007/PartnerControls">5991f1c3-0a69-497e-9628-0105d7ba6cd0</TermId>
        </TermInfo>
      </Terms>
    </o0b8b576ca5649a9aebede912f900227>
    <TaxCatchAll xmlns="3bc4bae3-46bc-4d92-984d-30220fa49d30">
      <Value>1225</Value>
    </TaxCatchAll>
    <Superseded_x0020_Date xmlns="3bc4bae3-46bc-4d92-984d-30220fa49d3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bd6f7ff7-7cf0-4f91-80b8-71c164efcd3d" ContentTypeId="0x010100512385B1FEA9E54299CC3B4A7323DE75A7" PreviousValue="tru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Job Descriptions" ma:contentTypeID="0x010100512385B1FEA9E54299CC3B4A7323DE75A700E03B053336D0374BBEA42BCCC212422D00FEEC466C09535547A4CA0771B3090FDF" ma:contentTypeVersion="704" ma:contentTypeDescription="" ma:contentTypeScope="" ma:versionID="09bdbf73b7244b653190878c14c7e7fb">
  <xsd:schema xmlns:xsd="http://www.w3.org/2001/XMLSchema" xmlns:xs="http://www.w3.org/2001/XMLSchema" xmlns:p="http://schemas.microsoft.com/office/2006/metadata/properties" xmlns:ns2="3bc4bae3-46bc-4d92-984d-30220fa49d30" xmlns:ns3="d0bfb3e2-96e7-4a91-8eb1-e1065b7fe1e6" xmlns:ns4="5380715e-ae9f-4949-b299-fc5d803324b5" targetNamespace="http://schemas.microsoft.com/office/2006/metadata/properties" ma:root="true" ma:fieldsID="341bddd27efd11389321c402c2bc23a7" ns2:_="" ns3:_="" ns4:_="">
    <xsd:import namespace="3bc4bae3-46bc-4d92-984d-30220fa49d30"/>
    <xsd:import namespace="d0bfb3e2-96e7-4a91-8eb1-e1065b7fe1e6"/>
    <xsd:import namespace="5380715e-ae9f-4949-b299-fc5d803324b5"/>
    <xsd:element name="properties">
      <xsd:complexType>
        <xsd:sequence>
          <xsd:element name="documentManagement">
            <xsd:complexType>
              <xsd:all>
                <xsd:element ref="ns2:Superseded_x0020_Date" minOccurs="0"/>
                <xsd:element ref="ns2:Topic"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o0b8b576ca5649a9aebede912f900227" minOccurs="0"/>
                <xsd:element ref="ns3:MediaServiceObjectDetectorVersions"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c4bae3-46bc-4d92-984d-30220fa49d30" elementFormDefault="qualified">
    <xsd:import namespace="http://schemas.microsoft.com/office/2006/documentManagement/types"/>
    <xsd:import namespace="http://schemas.microsoft.com/office/infopath/2007/PartnerControls"/>
    <xsd:element name="Superseded_x0020_Date" ma:index="8" nillable="true" ma:displayName="Superseded Date" ma:format="DateOnly" ma:indexed="true" ma:internalName="Superseded_x0020_Date">
      <xsd:simpleType>
        <xsd:restriction base="dms:DateTime"/>
      </xsd:simpleType>
    </xsd:element>
    <xsd:element name="Topic" ma:index="10" nillable="true" ma:displayName="Topic" ma:internalName="Topic">
      <xsd:simpleType>
        <xsd:restriction base="dms:Text">
          <xsd:maxLength value="255"/>
        </xsd:restriction>
      </xsd:simpleType>
    </xsd:element>
    <xsd:element name="o0b8b576ca5649a9aebede912f900227" ma:index="18" nillable="true" ma:taxonomy="true" ma:internalName="o0b8b576ca5649a9aebede912f900227" ma:taxonomyFieldName="Department1" ma:displayName="Department" ma:indexed="true" ma:default="" ma:fieldId="{80b8b576-ca56-49a9-aebe-de912f900227}" ma:sspId="bd6f7ff7-7cf0-4f91-80b8-71c164efcd3d" ma:termSetId="1ee70c22-9075-4dc4-9803-76d7c2ae604e" ma:anchorId="00000000-0000-0000-0000-000000000000" ma:open="false" ma:isKeyword="false">
      <xsd:complexType>
        <xsd:sequence>
          <xsd:element ref="pc:Terms" minOccurs="0" maxOccurs="1"/>
        </xsd:sequence>
      </xsd:complexType>
    </xsd:element>
    <xsd:element name="TaxCatchAll" ma:index="20" nillable="true" ma:displayName="Taxonomy Catch All Column" ma:hidden="true" ma:list="{e8005bdf-fd56-4844-923e-a5a67742b7a5}" ma:internalName="TaxCatchAll" ma:showField="CatchAllData" ma:web="5380715e-ae9f-4949-b299-fc5d803324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bfb3e2-96e7-4a91-8eb1-e1065b7fe1e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80715e-ae9f-4949-b299-fc5d803324b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3FA275-FFD9-40CE-8055-A998E19D864B}">
  <ds:schemaRefs>
    <ds:schemaRef ds:uri="http://schemas.microsoft.com/office/2006/metadata/properties"/>
    <ds:schemaRef ds:uri="http://schemas.microsoft.com/office/infopath/2007/PartnerControls"/>
    <ds:schemaRef ds:uri="3bc4bae3-46bc-4d92-984d-30220fa49d30"/>
  </ds:schemaRefs>
</ds:datastoreItem>
</file>

<file path=customXml/itemProps2.xml><?xml version="1.0" encoding="utf-8"?>
<ds:datastoreItem xmlns:ds="http://schemas.openxmlformats.org/officeDocument/2006/customXml" ds:itemID="{2FEDF5EB-B1D6-45C8-B08E-0745709DFDD7}">
  <ds:schemaRefs>
    <ds:schemaRef ds:uri="http://schemas.microsoft.com/sharepoint/v3/contenttype/forms"/>
  </ds:schemaRefs>
</ds:datastoreItem>
</file>

<file path=customXml/itemProps3.xml><?xml version="1.0" encoding="utf-8"?>
<ds:datastoreItem xmlns:ds="http://schemas.openxmlformats.org/officeDocument/2006/customXml" ds:itemID="{3EEFB167-8EE3-4BA3-8C0A-5A1613BE55D2}">
  <ds:schemaRefs>
    <ds:schemaRef ds:uri="Microsoft.SharePoint.Taxonomy.ContentTypeSync"/>
  </ds:schemaRefs>
</ds:datastoreItem>
</file>

<file path=customXml/itemProps4.xml><?xml version="1.0" encoding="utf-8"?>
<ds:datastoreItem xmlns:ds="http://schemas.openxmlformats.org/officeDocument/2006/customXml" ds:itemID="{AE53EE09-108A-4433-920F-E938C5BB4902}">
  <ds:schemaRefs>
    <ds:schemaRef ds:uri="http://schemas.openxmlformats.org/officeDocument/2006/bibliography"/>
  </ds:schemaRefs>
</ds:datastoreItem>
</file>

<file path=customXml/itemProps5.xml><?xml version="1.0" encoding="utf-8"?>
<ds:datastoreItem xmlns:ds="http://schemas.openxmlformats.org/officeDocument/2006/customXml" ds:itemID="{1CEBC9DD-FD4C-48AD-BD93-3EF2E131BE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c4bae3-46bc-4d92-984d-30220fa49d30"/>
    <ds:schemaRef ds:uri="d0bfb3e2-96e7-4a91-8eb1-e1065b7fe1e6"/>
    <ds:schemaRef ds:uri="5380715e-ae9f-4949-b299-fc5d803324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Director of Infrastructure and Community Services</Template>
  <TotalTime>2</TotalTime>
  <Pages>4</Pages>
  <Words>1535</Words>
  <Characters>8756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JOB DESCRIPTION PROCESS &amp; GUIDE</vt:lpstr>
    </vt:vector>
  </TitlesOfParts>
  <Company>District of Muskoka</Company>
  <LinksUpToDate>false</LinksUpToDate>
  <CharactersWithSpaces>10271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Director of Finance</dc:title>
  <dc:creator>nbush</dc:creator>
  <cp:lastModifiedBy>Harkiss-Laird, Elaine</cp:lastModifiedBy>
  <cp:revision>3</cp:revision>
  <cp:lastPrinted>2018-07-11T14:34:00Z</cp:lastPrinted>
  <dcterms:created xsi:type="dcterms:W3CDTF">2022-06-10T13:59:00Z</dcterms:created>
  <dcterms:modified xsi:type="dcterms:W3CDTF">2024-04-25T17:30:00Z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0x010100512385B1FEA9E54299CC3B4A7323DE75A700E03B053336D0374BBEA42BCCC212422D00FEEC466C09535547A4CA0771B3090FDF</vt:lpwstr>
  </property>
  <property fmtid="{D5CDD505-2E9C-101B-9397-08002B2CF9AE}" pid="3" name="Department1">
    <vt:lpwstr>1225;#Corporate Services - Finance|5991f1c3-0a69-497e-9628-0105d7ba6cd0</vt:lpwstr>
  </property>
  <property fmtid="{D5CDD505-2E9C-101B-9397-08002B2CF9AE}" pid="4" name="Classification">
    <vt:lpwstr>H06 - Job Descriptions</vt:lpwstr>
  </property>
</Properties>
</file>